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208837" w14:textId="016C1127" w:rsidR="00564ACB" w:rsidRPr="00564ACB" w:rsidRDefault="005212FD" w:rsidP="00564ACB">
      <w:pPr>
        <w:spacing w:after="0"/>
        <w:jc w:val="right"/>
        <w:rPr>
          <w:bCs/>
          <w:sz w:val="20"/>
          <w:szCs w:val="20"/>
        </w:rPr>
      </w:pPr>
      <w:r>
        <w:rPr>
          <w:bCs/>
          <w:sz w:val="20"/>
          <w:szCs w:val="20"/>
        </w:rPr>
        <w:t>Allegato “A”</w:t>
      </w:r>
    </w:p>
    <w:p w14:paraId="154CC1A8" w14:textId="77777777" w:rsidR="005212FD" w:rsidRDefault="005212FD" w:rsidP="005212FD">
      <w:pPr>
        <w:spacing w:line="360" w:lineRule="auto"/>
        <w:ind w:right="-1"/>
        <w:jc w:val="center"/>
      </w:pPr>
      <w:r>
        <w:object w:dxaOrig="1635" w:dyaOrig="2400" w14:anchorId="055CB8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20pt" o:ole="">
            <v:imagedata r:id="rId8" o:title=""/>
          </v:shape>
          <o:OLEObject Type="Embed" ProgID="MSPhotoEd.3" ShapeID="_x0000_i1025" DrawAspect="Content" ObjectID="_1723637465" r:id="rId9"/>
        </w:object>
      </w:r>
    </w:p>
    <w:p w14:paraId="3CADF6EA" w14:textId="77777777" w:rsidR="005212FD" w:rsidRDefault="005212FD" w:rsidP="005212FD">
      <w:pPr>
        <w:spacing w:line="360" w:lineRule="auto"/>
        <w:ind w:right="-1"/>
        <w:jc w:val="center"/>
      </w:pPr>
    </w:p>
    <w:p w14:paraId="78E64147" w14:textId="77777777" w:rsidR="005212FD" w:rsidRPr="005212FD" w:rsidRDefault="005212FD" w:rsidP="005212FD">
      <w:pPr>
        <w:spacing w:line="360" w:lineRule="auto"/>
        <w:ind w:right="-1"/>
        <w:jc w:val="center"/>
        <w:rPr>
          <w:rFonts w:ascii="Times New Roman" w:hAnsi="Times New Roman" w:cs="Times New Roman"/>
          <w:b/>
          <w:sz w:val="32"/>
          <w:szCs w:val="32"/>
        </w:rPr>
      </w:pPr>
      <w:r w:rsidRPr="005212FD">
        <w:rPr>
          <w:rFonts w:ascii="Times New Roman" w:hAnsi="Times New Roman" w:cs="Times New Roman"/>
          <w:noProof/>
          <w:lang w:eastAsia="it-IT"/>
        </w:rPr>
        <mc:AlternateContent>
          <mc:Choice Requires="wps">
            <w:drawing>
              <wp:inline distT="0" distB="0" distL="0" distR="0" wp14:anchorId="5B8B2D5F" wp14:editId="05586B3C">
                <wp:extent cx="5800725" cy="962025"/>
                <wp:effectExtent l="0" t="0" r="0" b="0"/>
                <wp:docPr id="17" name="Casella di tes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800725" cy="9620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116C81F" w14:textId="77777777" w:rsidR="005212FD" w:rsidRDefault="005212FD" w:rsidP="005212FD">
                            <w:pPr>
                              <w:pStyle w:val="NormaleWeb"/>
                              <w:jc w:val="center"/>
                            </w:pPr>
                            <w:r w:rsidRPr="001D7EEF">
                              <w:rPr>
                                <w:b/>
                                <w:bCs/>
                                <w:sz w:val="56"/>
                                <w:szCs w:val="56"/>
                              </w:rPr>
                              <w:t>COMUNE DI CAVALLERLEONE</w:t>
                            </w:r>
                          </w:p>
                        </w:txbxContent>
                      </wps:txbx>
                      <wps:bodyPr wrap="square" numCol="1" fromWordArt="1">
                        <a:prstTxWarp prst="textPlain">
                          <a:avLst>
                            <a:gd name="adj" fmla="val 50000"/>
                          </a:avLst>
                        </a:prstTxWarp>
                        <a:spAutoFit/>
                      </wps:bodyPr>
                    </wps:wsp>
                  </a:graphicData>
                </a:graphic>
              </wp:inline>
            </w:drawing>
          </mc:Choice>
          <mc:Fallback>
            <w:pict>
              <v:shapetype w14:anchorId="5B8B2D5F" id="_x0000_t202" coordsize="21600,21600" o:spt="202" path="m,l,21600r21600,l21600,xe">
                <v:stroke joinstyle="miter"/>
                <v:path gradientshapeok="t" o:connecttype="rect"/>
              </v:shapetype>
              <v:shape id="Casella di testo 17" o:spid="_x0000_s1026" type="#_x0000_t202" style="width:456.75pt;height:7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" filled="f" stroked="f">
                <v:stroke joinstyle="round"/>
                <o:lock v:ext="edit" shapetype="t"/>
                <v:textbox style="mso-fit-shape-to-text:t">
                  <w:txbxContent>
                    <w:p w14:paraId="5116C81F" w14:textId="77777777" w:rsidR="005212FD" w:rsidRDefault="005212FD" w:rsidP="005212FD">
                      <w:pPr>
                        <w:pStyle w:val="NormaleWeb"/>
                        <w:jc w:val="center"/>
                      </w:pPr>
                      <w:r w:rsidRPr="001D7EEF">
                        <w:rPr>
                          <w:b/>
                          <w:bCs/>
                          <w:sz w:val="56"/>
                          <w:szCs w:val="56"/>
                        </w:rPr>
                        <w:t>COMUNE DI CAVALLERLEONE</w:t>
                      </w:r>
                    </w:p>
                  </w:txbxContent>
                </v:textbox>
                <w10:anchorlock/>
              </v:shape>
            </w:pict>
          </mc:Fallback>
        </mc:AlternateContent>
      </w:r>
    </w:p>
    <w:p w14:paraId="34632B91" w14:textId="77777777" w:rsidR="005212FD" w:rsidRDefault="005212FD" w:rsidP="005212FD">
      <w:pPr>
        <w:spacing w:line="360" w:lineRule="auto"/>
        <w:ind w:right="-1"/>
        <w:jc w:val="center"/>
        <w:rPr>
          <w:rFonts w:ascii="Times New Roman" w:hAnsi="Times New Roman" w:cs="Times New Roman"/>
          <w:b/>
          <w:sz w:val="32"/>
          <w:szCs w:val="32"/>
        </w:rPr>
      </w:pPr>
      <w:r w:rsidRPr="005212FD">
        <w:rPr>
          <w:rFonts w:ascii="Times New Roman" w:hAnsi="Times New Roman" w:cs="Times New Roman"/>
          <w:noProof/>
          <w:lang w:eastAsia="it-IT"/>
        </w:rPr>
        <mc:AlternateContent>
          <mc:Choice Requires="wps">
            <w:drawing>
              <wp:inline distT="0" distB="0" distL="0" distR="0" wp14:anchorId="2C16887B" wp14:editId="777EAC8C">
                <wp:extent cx="3267075" cy="749300"/>
                <wp:effectExtent l="0" t="0" r="0" b="0"/>
                <wp:docPr id="16" name="Casella di tes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267075" cy="749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FBC6C01" w14:textId="77777777" w:rsidR="005212FD" w:rsidRDefault="005212FD" w:rsidP="005212FD">
                            <w:pPr>
                              <w:pStyle w:val="NormaleWeb"/>
                              <w:jc w:val="center"/>
                            </w:pPr>
                            <w:r w:rsidRPr="001D7EEF">
                              <w:rPr>
                                <w:b/>
                                <w:bCs/>
                                <w:sz w:val="40"/>
                                <w:szCs w:val="40"/>
                              </w:rPr>
                              <w:t>Provincia di Cuneo</w:t>
                            </w:r>
                          </w:p>
                        </w:txbxContent>
                      </wps:txbx>
                      <wps:bodyPr wrap="square" numCol="1" fromWordArt="1">
                        <a:prstTxWarp prst="textPlain">
                          <a:avLst>
                            <a:gd name="adj" fmla="val 50000"/>
                          </a:avLst>
                        </a:prstTxWarp>
                        <a:spAutoFit/>
                      </wps:bodyPr>
                    </wps:wsp>
                  </a:graphicData>
                </a:graphic>
              </wp:inline>
            </w:drawing>
          </mc:Choice>
          <mc:Fallback>
            <w:pict>
              <v:shape w14:anchorId="2C16887B" id="Casella di testo 16" o:spid="_x0000_s1027" type="#_x0000_t202" style="width:257.25pt;height: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" filled="f" stroked="f">
                <v:stroke joinstyle="round"/>
                <o:lock v:ext="edit" shapetype="t"/>
                <v:textbox style="mso-fit-shape-to-text:t">
                  <w:txbxContent>
                    <w:p w14:paraId="3FBC6C01" w14:textId="77777777" w:rsidR="005212FD" w:rsidRDefault="005212FD" w:rsidP="005212FD">
                      <w:pPr>
                        <w:pStyle w:val="NormaleWeb"/>
                        <w:jc w:val="center"/>
                      </w:pPr>
                      <w:r w:rsidRPr="001D7EEF">
                        <w:rPr>
                          <w:b/>
                          <w:bCs/>
                          <w:sz w:val="40"/>
                          <w:szCs w:val="40"/>
                        </w:rPr>
                        <w:t>Provincia di Cuneo</w:t>
                      </w:r>
                    </w:p>
                  </w:txbxContent>
                </v:textbox>
                <w10:anchorlock/>
              </v:shape>
            </w:pict>
          </mc:Fallback>
        </mc:AlternateContent>
      </w:r>
    </w:p>
    <w:p w14:paraId="2B25D942" w14:textId="77777777" w:rsidR="005212FD" w:rsidRPr="005212FD" w:rsidRDefault="005212FD" w:rsidP="005212FD">
      <w:pPr>
        <w:spacing w:line="360" w:lineRule="auto"/>
        <w:ind w:right="-1"/>
        <w:jc w:val="center"/>
        <w:rPr>
          <w:rFonts w:ascii="Times New Roman" w:hAnsi="Times New Roman" w:cs="Times New Roman"/>
          <w:b/>
          <w:sz w:val="32"/>
          <w:szCs w:val="32"/>
        </w:rPr>
      </w:pPr>
    </w:p>
    <w:p w14:paraId="4F5077FE" w14:textId="77777777" w:rsidR="005212FD" w:rsidRDefault="005212FD" w:rsidP="005212FD">
      <w:pPr>
        <w:pBdr>
          <w:top w:val="single" w:sz="4" w:space="1" w:color="auto"/>
          <w:left w:val="single" w:sz="4" w:space="4" w:color="auto"/>
          <w:bottom w:val="single" w:sz="4" w:space="1" w:color="auto"/>
          <w:right w:val="single" w:sz="4" w:space="4" w:color="auto"/>
        </w:pBdr>
        <w:spacing w:after="0"/>
        <w:jc w:val="center"/>
        <w:rPr>
          <w:b/>
          <w:bCs/>
          <w:sz w:val="48"/>
          <w:szCs w:val="48"/>
        </w:rPr>
      </w:pPr>
    </w:p>
    <w:p w14:paraId="41F828B5" w14:textId="37E12A4C" w:rsidR="00564ACB" w:rsidRPr="005D3FD8" w:rsidRDefault="00564ACB" w:rsidP="005212FD">
      <w:pPr>
        <w:pBdr>
          <w:top w:val="single" w:sz="4" w:space="1" w:color="auto"/>
          <w:left w:val="single" w:sz="4" w:space="4" w:color="auto"/>
          <w:bottom w:val="single" w:sz="4" w:space="1" w:color="auto"/>
          <w:right w:val="single" w:sz="4" w:space="4" w:color="auto"/>
        </w:pBdr>
        <w:spacing w:after="0"/>
        <w:jc w:val="center"/>
        <w:rPr>
          <w:b/>
          <w:bCs/>
          <w:sz w:val="48"/>
          <w:szCs w:val="48"/>
        </w:rPr>
      </w:pPr>
      <w:r w:rsidRPr="005D3FD8">
        <w:rPr>
          <w:b/>
          <w:bCs/>
          <w:sz w:val="48"/>
          <w:szCs w:val="48"/>
        </w:rPr>
        <w:t>REGOLAMENTO</w:t>
      </w:r>
    </w:p>
    <w:p w14:paraId="683E70CF" w14:textId="77777777" w:rsidR="00564ACB" w:rsidRPr="005D3FD8" w:rsidRDefault="00564ACB" w:rsidP="005212FD">
      <w:pPr>
        <w:pBdr>
          <w:top w:val="single" w:sz="4" w:space="1" w:color="auto"/>
          <w:left w:val="single" w:sz="4" w:space="4" w:color="auto"/>
          <w:bottom w:val="single" w:sz="4" w:space="1" w:color="auto"/>
          <w:right w:val="single" w:sz="4" w:space="4" w:color="auto"/>
        </w:pBdr>
        <w:spacing w:after="0"/>
        <w:jc w:val="center"/>
        <w:rPr>
          <w:b/>
          <w:bCs/>
          <w:sz w:val="48"/>
          <w:szCs w:val="48"/>
        </w:rPr>
      </w:pPr>
      <w:r w:rsidRPr="005D3FD8">
        <w:rPr>
          <w:b/>
          <w:bCs/>
          <w:sz w:val="48"/>
          <w:szCs w:val="48"/>
        </w:rPr>
        <w:t>PER LO SVOLGIMENTO DELLE SEDUTE DEL CONSIGLIO E DELL</w:t>
      </w:r>
      <w:r>
        <w:rPr>
          <w:b/>
          <w:bCs/>
          <w:sz w:val="48"/>
          <w:szCs w:val="48"/>
        </w:rPr>
        <w:t>A</w:t>
      </w:r>
      <w:r w:rsidRPr="005D3FD8">
        <w:rPr>
          <w:b/>
          <w:bCs/>
          <w:sz w:val="48"/>
          <w:szCs w:val="48"/>
        </w:rPr>
        <w:t xml:space="preserve"> GIUNTA COMUNALE </w:t>
      </w:r>
    </w:p>
    <w:p w14:paraId="3E7A92DC" w14:textId="77777777" w:rsidR="00564ACB" w:rsidRPr="005D3FD8" w:rsidRDefault="00564ACB" w:rsidP="005212FD">
      <w:pPr>
        <w:pBdr>
          <w:top w:val="single" w:sz="4" w:space="1" w:color="auto"/>
          <w:left w:val="single" w:sz="4" w:space="4" w:color="auto"/>
          <w:bottom w:val="single" w:sz="4" w:space="1" w:color="auto"/>
          <w:right w:val="single" w:sz="4" w:space="4" w:color="auto"/>
        </w:pBdr>
        <w:spacing w:after="0"/>
        <w:jc w:val="center"/>
        <w:rPr>
          <w:b/>
          <w:bCs/>
          <w:sz w:val="48"/>
          <w:szCs w:val="48"/>
        </w:rPr>
      </w:pPr>
      <w:r w:rsidRPr="005D3FD8">
        <w:rPr>
          <w:b/>
          <w:bCs/>
          <w:sz w:val="48"/>
          <w:szCs w:val="48"/>
        </w:rPr>
        <w:t>IN MODALITÀ TELEMATICA</w:t>
      </w:r>
    </w:p>
    <w:p w14:paraId="7F60DDB5" w14:textId="77777777" w:rsidR="00564ACB" w:rsidRDefault="00564ACB" w:rsidP="005212FD">
      <w:pPr>
        <w:pBdr>
          <w:top w:val="single" w:sz="4" w:space="1" w:color="auto"/>
          <w:left w:val="single" w:sz="4" w:space="4" w:color="auto"/>
          <w:bottom w:val="single" w:sz="4" w:space="1" w:color="auto"/>
          <w:right w:val="single" w:sz="4" w:space="4" w:color="auto"/>
        </w:pBdr>
        <w:spacing w:after="0"/>
        <w:jc w:val="center"/>
        <w:rPr>
          <w:b/>
          <w:bCs/>
        </w:rPr>
      </w:pPr>
    </w:p>
    <w:p w14:paraId="42265626" w14:textId="77777777" w:rsidR="00564ACB" w:rsidRDefault="00564ACB" w:rsidP="005212FD">
      <w:pPr>
        <w:pBdr>
          <w:top w:val="single" w:sz="4" w:space="1" w:color="auto"/>
          <w:left w:val="single" w:sz="4" w:space="4" w:color="auto"/>
          <w:bottom w:val="single" w:sz="4" w:space="1" w:color="auto"/>
          <w:right w:val="single" w:sz="4" w:space="4" w:color="auto"/>
        </w:pBdr>
        <w:jc w:val="center"/>
        <w:rPr>
          <w:b/>
          <w:bCs/>
        </w:rPr>
      </w:pPr>
    </w:p>
    <w:p w14:paraId="53C3D123" w14:textId="77777777" w:rsidR="00564ACB" w:rsidRDefault="00564ACB" w:rsidP="00564ACB">
      <w:pPr>
        <w:jc w:val="center"/>
        <w:rPr>
          <w:b/>
          <w:bCs/>
        </w:rPr>
      </w:pPr>
    </w:p>
    <w:p w14:paraId="65090D7D" w14:textId="77777777" w:rsidR="00564ACB" w:rsidRDefault="00564ACB" w:rsidP="00564ACB">
      <w:pPr>
        <w:jc w:val="center"/>
        <w:rPr>
          <w:b/>
          <w:bCs/>
        </w:rPr>
      </w:pPr>
    </w:p>
    <w:p w14:paraId="5F41724E" w14:textId="77777777" w:rsidR="00564ACB" w:rsidRDefault="00564ACB" w:rsidP="00564ACB">
      <w:pPr>
        <w:jc w:val="center"/>
        <w:rPr>
          <w:b/>
          <w:bCs/>
        </w:rPr>
      </w:pPr>
    </w:p>
    <w:p w14:paraId="6CCAF166" w14:textId="77777777" w:rsidR="00564ACB" w:rsidRDefault="00564ACB" w:rsidP="00564ACB">
      <w:pPr>
        <w:jc w:val="center"/>
        <w:rPr>
          <w:b/>
          <w:bCs/>
        </w:rPr>
      </w:pPr>
    </w:p>
    <w:p w14:paraId="409BD8CE" w14:textId="77777777" w:rsidR="00564ACB" w:rsidRDefault="00564ACB" w:rsidP="00564ACB">
      <w:pPr>
        <w:jc w:val="center"/>
        <w:rPr>
          <w:b/>
          <w:bCs/>
        </w:rPr>
      </w:pPr>
    </w:p>
    <w:p w14:paraId="5B34B20C" w14:textId="03F231C4" w:rsidR="005212FD" w:rsidRPr="005212FD" w:rsidRDefault="005212FD" w:rsidP="005212FD">
      <w:pPr>
        <w:jc w:val="both"/>
        <w:rPr>
          <w:rFonts w:ascii="Times New Roman" w:eastAsia="Arial" w:hAnsi="Times New Roman" w:cs="Times New Roman"/>
          <w:sz w:val="36"/>
          <w:szCs w:val="36"/>
        </w:rPr>
      </w:pPr>
      <w:r w:rsidRPr="005212FD">
        <w:rPr>
          <w:rFonts w:ascii="Times New Roman" w:eastAsia="Arial" w:hAnsi="Times New Roman" w:cs="Times New Roman"/>
          <w:sz w:val="36"/>
          <w:szCs w:val="36"/>
        </w:rPr>
        <w:t>Approvato con deliberazione C.C. n.</w:t>
      </w:r>
      <w:r w:rsidR="00EA467F">
        <w:rPr>
          <w:rFonts w:ascii="Times New Roman" w:eastAsia="Arial" w:hAnsi="Times New Roman" w:cs="Times New Roman"/>
          <w:sz w:val="36"/>
          <w:szCs w:val="36"/>
        </w:rPr>
        <w:t xml:space="preserve"> 29 del</w:t>
      </w:r>
      <w:bookmarkStart w:id="0" w:name="_GoBack"/>
      <w:bookmarkEnd w:id="0"/>
      <w:r w:rsidR="00EA467F">
        <w:rPr>
          <w:rFonts w:ascii="Times New Roman" w:eastAsia="Arial" w:hAnsi="Times New Roman" w:cs="Times New Roman"/>
          <w:sz w:val="36"/>
          <w:szCs w:val="36"/>
        </w:rPr>
        <w:t xml:space="preserve"> 22/07/2022</w:t>
      </w:r>
      <w:r w:rsidRPr="005212FD">
        <w:rPr>
          <w:rFonts w:ascii="Times New Roman" w:eastAsia="Arial" w:hAnsi="Times New Roman" w:cs="Times New Roman"/>
          <w:sz w:val="36"/>
          <w:szCs w:val="36"/>
        </w:rPr>
        <w:br w:type="page"/>
      </w:r>
    </w:p>
    <w:p w14:paraId="44A5BDBD" w14:textId="77777777" w:rsidR="005212FD" w:rsidRPr="001D7EEF" w:rsidRDefault="005212FD" w:rsidP="005212FD">
      <w:pPr>
        <w:jc w:val="both"/>
        <w:rPr>
          <w:rFonts w:ascii="Times New Roman" w:hAnsi="Times New Roman" w:cs="Times New Roman"/>
          <w:sz w:val="40"/>
          <w:szCs w:val="40"/>
        </w:rPr>
      </w:pPr>
    </w:p>
    <w:p w14:paraId="35D92F54" w14:textId="77777777" w:rsidR="00564ACB" w:rsidRDefault="00564ACB" w:rsidP="00564ACB">
      <w:pPr>
        <w:jc w:val="center"/>
        <w:rPr>
          <w:b/>
          <w:bCs/>
        </w:rPr>
      </w:pPr>
    </w:p>
    <w:p w14:paraId="06431FB0" w14:textId="47EC765E" w:rsidR="00564ACB" w:rsidRPr="005212FD" w:rsidRDefault="00564ACB" w:rsidP="00564ACB">
      <w:pPr>
        <w:jc w:val="center"/>
        <w:rPr>
          <w:rFonts w:ascii="Times New Roman" w:hAnsi="Times New Roman" w:cs="Times New Roman"/>
          <w:b/>
          <w:bCs/>
          <w:sz w:val="36"/>
          <w:szCs w:val="36"/>
        </w:rPr>
      </w:pPr>
      <w:r w:rsidRPr="005212FD">
        <w:rPr>
          <w:rFonts w:ascii="Times New Roman" w:hAnsi="Times New Roman" w:cs="Times New Roman"/>
          <w:b/>
          <w:bCs/>
          <w:sz w:val="36"/>
          <w:szCs w:val="36"/>
        </w:rPr>
        <w:t>I</w:t>
      </w:r>
      <w:r w:rsidR="0034480C" w:rsidRPr="005212FD">
        <w:rPr>
          <w:rFonts w:ascii="Times New Roman" w:hAnsi="Times New Roman" w:cs="Times New Roman"/>
          <w:b/>
          <w:bCs/>
          <w:sz w:val="36"/>
          <w:szCs w:val="36"/>
        </w:rPr>
        <w:t xml:space="preserve"> </w:t>
      </w:r>
      <w:r w:rsidRPr="005212FD">
        <w:rPr>
          <w:rFonts w:ascii="Times New Roman" w:hAnsi="Times New Roman" w:cs="Times New Roman"/>
          <w:b/>
          <w:bCs/>
          <w:sz w:val="36"/>
          <w:szCs w:val="36"/>
        </w:rPr>
        <w:t>N</w:t>
      </w:r>
      <w:r w:rsidR="0034480C" w:rsidRPr="005212FD">
        <w:rPr>
          <w:rFonts w:ascii="Times New Roman" w:hAnsi="Times New Roman" w:cs="Times New Roman"/>
          <w:b/>
          <w:bCs/>
          <w:sz w:val="36"/>
          <w:szCs w:val="36"/>
        </w:rPr>
        <w:t xml:space="preserve"> </w:t>
      </w:r>
      <w:r w:rsidRPr="005212FD">
        <w:rPr>
          <w:rFonts w:ascii="Times New Roman" w:hAnsi="Times New Roman" w:cs="Times New Roman"/>
          <w:b/>
          <w:bCs/>
          <w:sz w:val="36"/>
          <w:szCs w:val="36"/>
        </w:rPr>
        <w:t>D</w:t>
      </w:r>
      <w:r w:rsidR="0034480C" w:rsidRPr="005212FD">
        <w:rPr>
          <w:rFonts w:ascii="Times New Roman" w:hAnsi="Times New Roman" w:cs="Times New Roman"/>
          <w:b/>
          <w:bCs/>
          <w:sz w:val="36"/>
          <w:szCs w:val="36"/>
        </w:rPr>
        <w:t xml:space="preserve"> </w:t>
      </w:r>
      <w:r w:rsidRPr="005212FD">
        <w:rPr>
          <w:rFonts w:ascii="Times New Roman" w:hAnsi="Times New Roman" w:cs="Times New Roman"/>
          <w:b/>
          <w:bCs/>
          <w:sz w:val="36"/>
          <w:szCs w:val="36"/>
        </w:rPr>
        <w:t>I</w:t>
      </w:r>
      <w:r w:rsidR="0034480C" w:rsidRPr="005212FD">
        <w:rPr>
          <w:rFonts w:ascii="Times New Roman" w:hAnsi="Times New Roman" w:cs="Times New Roman"/>
          <w:b/>
          <w:bCs/>
          <w:sz w:val="36"/>
          <w:szCs w:val="36"/>
        </w:rPr>
        <w:t xml:space="preserve"> </w:t>
      </w:r>
      <w:r w:rsidRPr="005212FD">
        <w:rPr>
          <w:rFonts w:ascii="Times New Roman" w:hAnsi="Times New Roman" w:cs="Times New Roman"/>
          <w:b/>
          <w:bCs/>
          <w:sz w:val="36"/>
          <w:szCs w:val="36"/>
        </w:rPr>
        <w:t>C</w:t>
      </w:r>
      <w:r w:rsidR="0034480C" w:rsidRPr="005212FD">
        <w:rPr>
          <w:rFonts w:ascii="Times New Roman" w:hAnsi="Times New Roman" w:cs="Times New Roman"/>
          <w:b/>
          <w:bCs/>
          <w:sz w:val="36"/>
          <w:szCs w:val="36"/>
        </w:rPr>
        <w:t xml:space="preserve"> </w:t>
      </w:r>
      <w:r w:rsidRPr="005212FD">
        <w:rPr>
          <w:rFonts w:ascii="Times New Roman" w:hAnsi="Times New Roman" w:cs="Times New Roman"/>
          <w:b/>
          <w:bCs/>
          <w:sz w:val="36"/>
          <w:szCs w:val="36"/>
        </w:rPr>
        <w:t>E</w:t>
      </w:r>
    </w:p>
    <w:p w14:paraId="58235729" w14:textId="77777777" w:rsidR="00564ACB" w:rsidRDefault="00564ACB" w:rsidP="00564ACB">
      <w:pPr>
        <w:rPr>
          <w:rFonts w:ascii="Times New Roman" w:hAnsi="Times New Roman" w:cs="Times New Roman"/>
          <w:b/>
          <w:bCs/>
          <w:sz w:val="28"/>
          <w:szCs w:val="28"/>
        </w:rPr>
      </w:pPr>
    </w:p>
    <w:p w14:paraId="2E0627F5" w14:textId="77777777" w:rsidR="005212FD" w:rsidRPr="0034480C" w:rsidRDefault="005212FD" w:rsidP="00564ACB">
      <w:pPr>
        <w:rPr>
          <w:rFonts w:ascii="Times New Roman" w:hAnsi="Times New Roman" w:cs="Times New Roman"/>
          <w:b/>
          <w:bCs/>
          <w:sz w:val="28"/>
          <w:szCs w:val="28"/>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695"/>
      </w:tblGrid>
      <w:tr w:rsidR="00564ACB" w:rsidRPr="0034480C" w14:paraId="017AEB15" w14:textId="77777777" w:rsidTr="005212FD">
        <w:tc>
          <w:tcPr>
            <w:tcW w:w="7933" w:type="dxa"/>
          </w:tcPr>
          <w:p w14:paraId="5ED3B0E3" w14:textId="309B0224" w:rsidR="00564ACB" w:rsidRPr="0034480C" w:rsidRDefault="005212FD" w:rsidP="00546B95">
            <w:pPr>
              <w:rPr>
                <w:rFonts w:ascii="Times New Roman" w:hAnsi="Times New Roman" w:cs="Times New Roman"/>
                <w:b/>
                <w:bCs/>
                <w:sz w:val="28"/>
                <w:szCs w:val="28"/>
              </w:rPr>
            </w:pPr>
            <w:bookmarkStart w:id="1" w:name="_Hlk108169642"/>
            <w:r w:rsidRPr="0034480C">
              <w:rPr>
                <w:rFonts w:ascii="Times New Roman" w:hAnsi="Times New Roman" w:cs="Times New Roman"/>
                <w:b/>
                <w:bCs/>
                <w:sz w:val="28"/>
                <w:szCs w:val="28"/>
              </w:rPr>
              <w:t xml:space="preserve">Art. </w:t>
            </w:r>
            <w:proofErr w:type="gramStart"/>
            <w:r w:rsidRPr="0034480C">
              <w:rPr>
                <w:rFonts w:ascii="Times New Roman" w:hAnsi="Times New Roman" w:cs="Times New Roman"/>
                <w:b/>
                <w:bCs/>
                <w:sz w:val="28"/>
                <w:szCs w:val="28"/>
              </w:rPr>
              <w:t>1  Oggetto</w:t>
            </w:r>
            <w:proofErr w:type="gramEnd"/>
          </w:p>
          <w:p w14:paraId="7A35CB01" w14:textId="77777777" w:rsidR="00564ACB" w:rsidRPr="0034480C" w:rsidRDefault="00564ACB" w:rsidP="00546B95">
            <w:pPr>
              <w:rPr>
                <w:rFonts w:ascii="Times New Roman" w:hAnsi="Times New Roman" w:cs="Times New Roman"/>
                <w:b/>
                <w:bCs/>
                <w:sz w:val="28"/>
                <w:szCs w:val="28"/>
              </w:rPr>
            </w:pPr>
          </w:p>
        </w:tc>
        <w:tc>
          <w:tcPr>
            <w:tcW w:w="1695" w:type="dxa"/>
          </w:tcPr>
          <w:p w14:paraId="7CB9DDB2" w14:textId="2BEF7E3F" w:rsidR="00564ACB" w:rsidRPr="0034480C" w:rsidRDefault="005212FD" w:rsidP="00546B95">
            <w:pPr>
              <w:jc w:val="center"/>
              <w:rPr>
                <w:rFonts w:ascii="Times New Roman" w:hAnsi="Times New Roman" w:cs="Times New Roman"/>
                <w:b/>
                <w:bCs/>
                <w:sz w:val="28"/>
                <w:szCs w:val="28"/>
              </w:rPr>
            </w:pPr>
            <w:proofErr w:type="spellStart"/>
            <w:proofErr w:type="gramStart"/>
            <w:r>
              <w:rPr>
                <w:rFonts w:ascii="Times New Roman" w:hAnsi="Times New Roman" w:cs="Times New Roman"/>
                <w:b/>
                <w:bCs/>
                <w:sz w:val="28"/>
                <w:szCs w:val="28"/>
              </w:rPr>
              <w:t>pag</w:t>
            </w:r>
            <w:proofErr w:type="spellEnd"/>
            <w:proofErr w:type="gramEnd"/>
            <w:r>
              <w:rPr>
                <w:rFonts w:ascii="Times New Roman" w:hAnsi="Times New Roman" w:cs="Times New Roman"/>
                <w:b/>
                <w:bCs/>
                <w:sz w:val="28"/>
                <w:szCs w:val="28"/>
              </w:rPr>
              <w:t xml:space="preserve"> 3</w:t>
            </w:r>
          </w:p>
        </w:tc>
      </w:tr>
      <w:tr w:rsidR="00564ACB" w:rsidRPr="0034480C" w14:paraId="13EE5239" w14:textId="77777777" w:rsidTr="005212FD">
        <w:tc>
          <w:tcPr>
            <w:tcW w:w="7933" w:type="dxa"/>
          </w:tcPr>
          <w:p w14:paraId="63992A04" w14:textId="3DDFC4CB" w:rsidR="00564ACB" w:rsidRPr="0034480C" w:rsidRDefault="005212FD" w:rsidP="00546B95">
            <w:pPr>
              <w:rPr>
                <w:rFonts w:ascii="Times New Roman" w:hAnsi="Times New Roman" w:cs="Times New Roman"/>
                <w:b/>
                <w:bCs/>
                <w:sz w:val="28"/>
                <w:szCs w:val="28"/>
              </w:rPr>
            </w:pPr>
            <w:r w:rsidRPr="0034480C">
              <w:rPr>
                <w:rFonts w:ascii="Times New Roman" w:hAnsi="Times New Roman" w:cs="Times New Roman"/>
                <w:b/>
                <w:bCs/>
                <w:sz w:val="28"/>
                <w:szCs w:val="28"/>
              </w:rPr>
              <w:t xml:space="preserve">Art. </w:t>
            </w:r>
            <w:proofErr w:type="gramStart"/>
            <w:r w:rsidRPr="0034480C">
              <w:rPr>
                <w:rFonts w:ascii="Times New Roman" w:hAnsi="Times New Roman" w:cs="Times New Roman"/>
                <w:b/>
                <w:bCs/>
                <w:sz w:val="28"/>
                <w:szCs w:val="28"/>
              </w:rPr>
              <w:t xml:space="preserve">2  </w:t>
            </w:r>
            <w:proofErr w:type="spellStart"/>
            <w:r w:rsidRPr="0034480C">
              <w:rPr>
                <w:rFonts w:ascii="Times New Roman" w:hAnsi="Times New Roman" w:cs="Times New Roman"/>
                <w:b/>
                <w:bCs/>
                <w:sz w:val="28"/>
                <w:szCs w:val="28"/>
              </w:rPr>
              <w:t>Definzioni</w:t>
            </w:r>
            <w:proofErr w:type="spellEnd"/>
            <w:proofErr w:type="gramEnd"/>
          </w:p>
          <w:p w14:paraId="05EDCDCC" w14:textId="77777777" w:rsidR="00564ACB" w:rsidRPr="0034480C" w:rsidRDefault="00564ACB" w:rsidP="00546B95">
            <w:pPr>
              <w:rPr>
                <w:rFonts w:ascii="Times New Roman" w:hAnsi="Times New Roman" w:cs="Times New Roman"/>
                <w:b/>
                <w:bCs/>
                <w:sz w:val="28"/>
                <w:szCs w:val="28"/>
              </w:rPr>
            </w:pPr>
          </w:p>
        </w:tc>
        <w:tc>
          <w:tcPr>
            <w:tcW w:w="1695" w:type="dxa"/>
          </w:tcPr>
          <w:p w14:paraId="0EFCD119" w14:textId="1031198F" w:rsidR="00564ACB" w:rsidRPr="0034480C" w:rsidRDefault="005212FD" w:rsidP="00546B95">
            <w:pPr>
              <w:jc w:val="center"/>
              <w:rPr>
                <w:rFonts w:ascii="Times New Roman" w:hAnsi="Times New Roman" w:cs="Times New Roman"/>
                <w:b/>
                <w:bCs/>
                <w:sz w:val="28"/>
                <w:szCs w:val="28"/>
              </w:rPr>
            </w:pPr>
            <w:proofErr w:type="spellStart"/>
            <w:proofErr w:type="gramStart"/>
            <w:r>
              <w:rPr>
                <w:rFonts w:ascii="Times New Roman" w:hAnsi="Times New Roman" w:cs="Times New Roman"/>
                <w:b/>
                <w:bCs/>
                <w:sz w:val="28"/>
                <w:szCs w:val="28"/>
              </w:rPr>
              <w:t>pag</w:t>
            </w:r>
            <w:proofErr w:type="spellEnd"/>
            <w:proofErr w:type="gramEnd"/>
            <w:r>
              <w:rPr>
                <w:rFonts w:ascii="Times New Roman" w:hAnsi="Times New Roman" w:cs="Times New Roman"/>
                <w:b/>
                <w:bCs/>
                <w:sz w:val="28"/>
                <w:szCs w:val="28"/>
              </w:rPr>
              <w:t xml:space="preserve"> 3</w:t>
            </w:r>
          </w:p>
        </w:tc>
      </w:tr>
      <w:tr w:rsidR="00564ACB" w:rsidRPr="0034480C" w14:paraId="53ED1BC3" w14:textId="77777777" w:rsidTr="005212FD">
        <w:tc>
          <w:tcPr>
            <w:tcW w:w="7933" w:type="dxa"/>
          </w:tcPr>
          <w:p w14:paraId="38D519A4" w14:textId="354C5AB2" w:rsidR="00564ACB" w:rsidRPr="0034480C" w:rsidRDefault="005212FD" w:rsidP="00546B95">
            <w:pPr>
              <w:autoSpaceDE w:val="0"/>
              <w:autoSpaceDN w:val="0"/>
              <w:adjustRightInd w:val="0"/>
              <w:jc w:val="both"/>
              <w:rPr>
                <w:rFonts w:ascii="Times New Roman" w:hAnsi="Times New Roman" w:cs="Times New Roman"/>
                <w:b/>
                <w:bCs/>
                <w:iCs/>
                <w:sz w:val="28"/>
                <w:szCs w:val="28"/>
              </w:rPr>
            </w:pPr>
            <w:r w:rsidRPr="0034480C">
              <w:rPr>
                <w:rFonts w:ascii="Times New Roman" w:hAnsi="Times New Roman" w:cs="Times New Roman"/>
                <w:b/>
                <w:bCs/>
                <w:sz w:val="28"/>
                <w:szCs w:val="28"/>
              </w:rPr>
              <w:t xml:space="preserve">Art. </w:t>
            </w:r>
            <w:proofErr w:type="gramStart"/>
            <w:r w:rsidRPr="0034480C">
              <w:rPr>
                <w:rFonts w:ascii="Times New Roman" w:hAnsi="Times New Roman" w:cs="Times New Roman"/>
                <w:b/>
                <w:bCs/>
                <w:sz w:val="28"/>
                <w:szCs w:val="28"/>
              </w:rPr>
              <w:t xml:space="preserve">3  </w:t>
            </w:r>
            <w:r w:rsidRPr="0034480C">
              <w:rPr>
                <w:rFonts w:ascii="Times New Roman" w:hAnsi="Times New Roman" w:cs="Times New Roman"/>
                <w:b/>
                <w:bCs/>
                <w:iCs/>
                <w:sz w:val="28"/>
                <w:szCs w:val="28"/>
              </w:rPr>
              <w:t>Principi</w:t>
            </w:r>
            <w:proofErr w:type="gramEnd"/>
            <w:r w:rsidRPr="0034480C">
              <w:rPr>
                <w:rFonts w:ascii="Times New Roman" w:hAnsi="Times New Roman" w:cs="Times New Roman"/>
                <w:b/>
                <w:bCs/>
                <w:iCs/>
                <w:sz w:val="28"/>
                <w:szCs w:val="28"/>
              </w:rPr>
              <w:t xml:space="preserve"> E Criteri</w:t>
            </w:r>
          </w:p>
          <w:p w14:paraId="6245869D" w14:textId="77777777" w:rsidR="00564ACB" w:rsidRPr="0034480C" w:rsidRDefault="00564ACB" w:rsidP="00546B95">
            <w:pPr>
              <w:rPr>
                <w:rFonts w:ascii="Times New Roman" w:hAnsi="Times New Roman" w:cs="Times New Roman"/>
                <w:b/>
                <w:bCs/>
                <w:sz w:val="28"/>
                <w:szCs w:val="28"/>
              </w:rPr>
            </w:pPr>
          </w:p>
        </w:tc>
        <w:tc>
          <w:tcPr>
            <w:tcW w:w="1695" w:type="dxa"/>
          </w:tcPr>
          <w:p w14:paraId="204A0D4E" w14:textId="46AE3D78" w:rsidR="00564ACB" w:rsidRPr="0034480C" w:rsidRDefault="005212FD" w:rsidP="00546B95">
            <w:pPr>
              <w:jc w:val="center"/>
              <w:rPr>
                <w:rFonts w:ascii="Times New Roman" w:hAnsi="Times New Roman" w:cs="Times New Roman"/>
                <w:b/>
                <w:bCs/>
                <w:sz w:val="28"/>
                <w:szCs w:val="28"/>
              </w:rPr>
            </w:pPr>
            <w:proofErr w:type="spellStart"/>
            <w:proofErr w:type="gramStart"/>
            <w:r>
              <w:rPr>
                <w:rFonts w:ascii="Times New Roman" w:hAnsi="Times New Roman" w:cs="Times New Roman"/>
                <w:b/>
                <w:bCs/>
                <w:sz w:val="28"/>
                <w:szCs w:val="28"/>
              </w:rPr>
              <w:t>pag</w:t>
            </w:r>
            <w:proofErr w:type="spellEnd"/>
            <w:proofErr w:type="gramEnd"/>
            <w:r>
              <w:rPr>
                <w:rFonts w:ascii="Times New Roman" w:hAnsi="Times New Roman" w:cs="Times New Roman"/>
                <w:b/>
                <w:bCs/>
                <w:sz w:val="28"/>
                <w:szCs w:val="28"/>
              </w:rPr>
              <w:t xml:space="preserve"> 3</w:t>
            </w:r>
          </w:p>
        </w:tc>
      </w:tr>
      <w:tr w:rsidR="00564ACB" w:rsidRPr="0034480C" w14:paraId="30B4BD58" w14:textId="77777777" w:rsidTr="005212FD">
        <w:tc>
          <w:tcPr>
            <w:tcW w:w="7933" w:type="dxa"/>
          </w:tcPr>
          <w:p w14:paraId="4A4EEB0B" w14:textId="454CE8A0" w:rsidR="00564ACB" w:rsidRPr="0034480C" w:rsidRDefault="005212FD" w:rsidP="00546B95">
            <w:pPr>
              <w:autoSpaceDE w:val="0"/>
              <w:autoSpaceDN w:val="0"/>
              <w:adjustRightInd w:val="0"/>
              <w:jc w:val="both"/>
              <w:rPr>
                <w:rFonts w:ascii="Times New Roman" w:hAnsi="Times New Roman" w:cs="Times New Roman"/>
                <w:b/>
                <w:bCs/>
                <w:iCs/>
                <w:sz w:val="28"/>
                <w:szCs w:val="28"/>
              </w:rPr>
            </w:pPr>
            <w:r w:rsidRPr="0034480C">
              <w:rPr>
                <w:rFonts w:ascii="Times New Roman" w:hAnsi="Times New Roman" w:cs="Times New Roman"/>
                <w:b/>
                <w:bCs/>
                <w:sz w:val="28"/>
                <w:szCs w:val="28"/>
              </w:rPr>
              <w:t>Art. 4</w:t>
            </w:r>
            <w:r w:rsidRPr="0034480C">
              <w:rPr>
                <w:rFonts w:ascii="Times New Roman" w:hAnsi="Times New Roman" w:cs="Times New Roman"/>
                <w:b/>
                <w:bCs/>
                <w:iCs/>
                <w:sz w:val="28"/>
                <w:szCs w:val="28"/>
              </w:rPr>
              <w:t xml:space="preserve"> Requisiti Tecnici</w:t>
            </w:r>
          </w:p>
          <w:p w14:paraId="509BF1B7" w14:textId="77777777" w:rsidR="00564ACB" w:rsidRPr="0034480C" w:rsidRDefault="00564ACB" w:rsidP="00546B95">
            <w:pPr>
              <w:rPr>
                <w:rFonts w:ascii="Times New Roman" w:hAnsi="Times New Roman" w:cs="Times New Roman"/>
                <w:b/>
                <w:bCs/>
                <w:sz w:val="28"/>
                <w:szCs w:val="28"/>
              </w:rPr>
            </w:pPr>
          </w:p>
        </w:tc>
        <w:tc>
          <w:tcPr>
            <w:tcW w:w="1695" w:type="dxa"/>
          </w:tcPr>
          <w:p w14:paraId="0994E8D4" w14:textId="2578F91D" w:rsidR="00564ACB" w:rsidRPr="0034480C" w:rsidRDefault="005212FD" w:rsidP="00546B95">
            <w:pPr>
              <w:jc w:val="center"/>
              <w:rPr>
                <w:rFonts w:ascii="Times New Roman" w:hAnsi="Times New Roman" w:cs="Times New Roman"/>
                <w:b/>
                <w:bCs/>
                <w:sz w:val="28"/>
                <w:szCs w:val="28"/>
              </w:rPr>
            </w:pPr>
            <w:proofErr w:type="spellStart"/>
            <w:proofErr w:type="gramStart"/>
            <w:r>
              <w:rPr>
                <w:rFonts w:ascii="Times New Roman" w:hAnsi="Times New Roman" w:cs="Times New Roman"/>
                <w:b/>
                <w:bCs/>
                <w:sz w:val="28"/>
                <w:szCs w:val="28"/>
              </w:rPr>
              <w:t>pag</w:t>
            </w:r>
            <w:proofErr w:type="spellEnd"/>
            <w:proofErr w:type="gramEnd"/>
            <w:r>
              <w:rPr>
                <w:rFonts w:ascii="Times New Roman" w:hAnsi="Times New Roman" w:cs="Times New Roman"/>
                <w:b/>
                <w:bCs/>
                <w:sz w:val="28"/>
                <w:szCs w:val="28"/>
              </w:rPr>
              <w:t xml:space="preserve"> 3</w:t>
            </w:r>
          </w:p>
        </w:tc>
      </w:tr>
      <w:tr w:rsidR="00564ACB" w:rsidRPr="0034480C" w14:paraId="25B4D212" w14:textId="77777777" w:rsidTr="005212FD">
        <w:tc>
          <w:tcPr>
            <w:tcW w:w="7933" w:type="dxa"/>
          </w:tcPr>
          <w:p w14:paraId="20D0B8E1" w14:textId="5D3FA58B" w:rsidR="00564ACB" w:rsidRPr="0034480C" w:rsidRDefault="005212FD" w:rsidP="00546B95">
            <w:pPr>
              <w:autoSpaceDE w:val="0"/>
              <w:autoSpaceDN w:val="0"/>
              <w:adjustRightInd w:val="0"/>
              <w:jc w:val="both"/>
              <w:rPr>
                <w:rFonts w:ascii="Times New Roman" w:hAnsi="Times New Roman" w:cs="Times New Roman"/>
                <w:b/>
                <w:bCs/>
                <w:iCs/>
                <w:sz w:val="28"/>
                <w:szCs w:val="28"/>
              </w:rPr>
            </w:pPr>
            <w:r w:rsidRPr="0034480C">
              <w:rPr>
                <w:rFonts w:ascii="Times New Roman" w:hAnsi="Times New Roman" w:cs="Times New Roman"/>
                <w:b/>
                <w:bCs/>
                <w:sz w:val="28"/>
                <w:szCs w:val="28"/>
              </w:rPr>
              <w:t>Art. 5</w:t>
            </w:r>
            <w:r w:rsidRPr="0034480C">
              <w:rPr>
                <w:rFonts w:ascii="Times New Roman" w:hAnsi="Times New Roman" w:cs="Times New Roman"/>
                <w:b/>
                <w:bCs/>
                <w:iCs/>
                <w:sz w:val="28"/>
                <w:szCs w:val="28"/>
              </w:rPr>
              <w:t xml:space="preserve"> Convocazione</w:t>
            </w:r>
          </w:p>
          <w:p w14:paraId="02515666" w14:textId="77777777" w:rsidR="00564ACB" w:rsidRPr="0034480C" w:rsidRDefault="00564ACB" w:rsidP="00546B95">
            <w:pPr>
              <w:rPr>
                <w:rFonts w:ascii="Times New Roman" w:hAnsi="Times New Roman" w:cs="Times New Roman"/>
                <w:b/>
                <w:bCs/>
                <w:sz w:val="28"/>
                <w:szCs w:val="28"/>
              </w:rPr>
            </w:pPr>
          </w:p>
        </w:tc>
        <w:tc>
          <w:tcPr>
            <w:tcW w:w="1695" w:type="dxa"/>
          </w:tcPr>
          <w:p w14:paraId="056C458C" w14:textId="17A3AD60" w:rsidR="00564ACB" w:rsidRPr="0034480C" w:rsidRDefault="005212FD" w:rsidP="00546B95">
            <w:pPr>
              <w:jc w:val="center"/>
              <w:rPr>
                <w:rFonts w:ascii="Times New Roman" w:hAnsi="Times New Roman" w:cs="Times New Roman"/>
                <w:b/>
                <w:bCs/>
                <w:sz w:val="28"/>
                <w:szCs w:val="28"/>
              </w:rPr>
            </w:pPr>
            <w:proofErr w:type="spellStart"/>
            <w:proofErr w:type="gramStart"/>
            <w:r>
              <w:rPr>
                <w:rFonts w:ascii="Times New Roman" w:hAnsi="Times New Roman" w:cs="Times New Roman"/>
                <w:b/>
                <w:bCs/>
                <w:sz w:val="28"/>
                <w:szCs w:val="28"/>
              </w:rPr>
              <w:t>pag</w:t>
            </w:r>
            <w:proofErr w:type="spellEnd"/>
            <w:proofErr w:type="gramEnd"/>
            <w:r>
              <w:rPr>
                <w:rFonts w:ascii="Times New Roman" w:hAnsi="Times New Roman" w:cs="Times New Roman"/>
                <w:b/>
                <w:bCs/>
                <w:sz w:val="28"/>
                <w:szCs w:val="28"/>
              </w:rPr>
              <w:t xml:space="preserve"> 4</w:t>
            </w:r>
          </w:p>
        </w:tc>
      </w:tr>
      <w:tr w:rsidR="00564ACB" w:rsidRPr="0034480C" w14:paraId="7295E19D" w14:textId="77777777" w:rsidTr="005212FD">
        <w:tc>
          <w:tcPr>
            <w:tcW w:w="7933" w:type="dxa"/>
          </w:tcPr>
          <w:p w14:paraId="24EBCE94" w14:textId="3C856EF4" w:rsidR="00564ACB" w:rsidRPr="0034480C" w:rsidRDefault="005212FD" w:rsidP="00546B95">
            <w:pPr>
              <w:autoSpaceDE w:val="0"/>
              <w:autoSpaceDN w:val="0"/>
              <w:adjustRightInd w:val="0"/>
              <w:jc w:val="both"/>
              <w:rPr>
                <w:rFonts w:ascii="Times New Roman" w:hAnsi="Times New Roman" w:cs="Times New Roman"/>
                <w:b/>
                <w:bCs/>
                <w:iCs/>
                <w:sz w:val="28"/>
                <w:szCs w:val="28"/>
              </w:rPr>
            </w:pPr>
            <w:r w:rsidRPr="0034480C">
              <w:rPr>
                <w:rFonts w:ascii="Times New Roman" w:hAnsi="Times New Roman" w:cs="Times New Roman"/>
                <w:b/>
                <w:bCs/>
                <w:sz w:val="28"/>
                <w:szCs w:val="28"/>
              </w:rPr>
              <w:t>Art. 6</w:t>
            </w:r>
            <w:r w:rsidRPr="0034480C">
              <w:rPr>
                <w:rFonts w:ascii="Times New Roman" w:hAnsi="Times New Roman" w:cs="Times New Roman"/>
                <w:b/>
                <w:bCs/>
                <w:iCs/>
                <w:sz w:val="28"/>
                <w:szCs w:val="28"/>
              </w:rPr>
              <w:t xml:space="preserve"> Svolgimento Delle Sedute</w:t>
            </w:r>
          </w:p>
          <w:p w14:paraId="0560CA64" w14:textId="77777777" w:rsidR="00564ACB" w:rsidRPr="0034480C" w:rsidRDefault="00564ACB" w:rsidP="00546B95">
            <w:pPr>
              <w:rPr>
                <w:rFonts w:ascii="Times New Roman" w:hAnsi="Times New Roman" w:cs="Times New Roman"/>
                <w:b/>
                <w:bCs/>
                <w:sz w:val="28"/>
                <w:szCs w:val="28"/>
              </w:rPr>
            </w:pPr>
          </w:p>
        </w:tc>
        <w:tc>
          <w:tcPr>
            <w:tcW w:w="1695" w:type="dxa"/>
          </w:tcPr>
          <w:p w14:paraId="6D410626" w14:textId="128E3003" w:rsidR="00564ACB" w:rsidRPr="0034480C" w:rsidRDefault="005212FD" w:rsidP="005212FD">
            <w:pPr>
              <w:jc w:val="center"/>
              <w:rPr>
                <w:rFonts w:ascii="Times New Roman" w:hAnsi="Times New Roman" w:cs="Times New Roman"/>
                <w:b/>
                <w:bCs/>
                <w:sz w:val="28"/>
                <w:szCs w:val="28"/>
              </w:rPr>
            </w:pPr>
            <w:proofErr w:type="spellStart"/>
            <w:proofErr w:type="gramStart"/>
            <w:r>
              <w:rPr>
                <w:rFonts w:ascii="Times New Roman" w:hAnsi="Times New Roman" w:cs="Times New Roman"/>
                <w:b/>
                <w:bCs/>
                <w:sz w:val="28"/>
                <w:szCs w:val="28"/>
              </w:rPr>
              <w:t>pag</w:t>
            </w:r>
            <w:proofErr w:type="spellEnd"/>
            <w:proofErr w:type="gramEnd"/>
            <w:r>
              <w:rPr>
                <w:rFonts w:ascii="Times New Roman" w:hAnsi="Times New Roman" w:cs="Times New Roman"/>
                <w:b/>
                <w:bCs/>
                <w:sz w:val="28"/>
                <w:szCs w:val="28"/>
              </w:rPr>
              <w:t xml:space="preserve"> 4</w:t>
            </w:r>
          </w:p>
        </w:tc>
      </w:tr>
      <w:tr w:rsidR="00564ACB" w:rsidRPr="0034480C" w14:paraId="6CCED6D4" w14:textId="77777777" w:rsidTr="005212FD">
        <w:tc>
          <w:tcPr>
            <w:tcW w:w="7933" w:type="dxa"/>
          </w:tcPr>
          <w:p w14:paraId="7AFD4BBA" w14:textId="301C6B85" w:rsidR="00564ACB" w:rsidRPr="0034480C" w:rsidRDefault="005212FD" w:rsidP="00546B95">
            <w:pPr>
              <w:autoSpaceDE w:val="0"/>
              <w:autoSpaceDN w:val="0"/>
              <w:adjustRightInd w:val="0"/>
              <w:jc w:val="both"/>
              <w:rPr>
                <w:rFonts w:ascii="Times New Roman" w:hAnsi="Times New Roman" w:cs="Times New Roman"/>
                <w:b/>
                <w:bCs/>
                <w:iCs/>
                <w:sz w:val="28"/>
                <w:szCs w:val="28"/>
              </w:rPr>
            </w:pPr>
            <w:r w:rsidRPr="0034480C">
              <w:rPr>
                <w:rFonts w:ascii="Times New Roman" w:hAnsi="Times New Roman" w:cs="Times New Roman"/>
                <w:b/>
                <w:bCs/>
                <w:sz w:val="28"/>
                <w:szCs w:val="28"/>
              </w:rPr>
              <w:t>Art. 7</w:t>
            </w:r>
            <w:r w:rsidRPr="0034480C">
              <w:rPr>
                <w:rFonts w:ascii="Times New Roman" w:hAnsi="Times New Roman" w:cs="Times New Roman"/>
                <w:b/>
                <w:bCs/>
                <w:iCs/>
                <w:sz w:val="28"/>
                <w:szCs w:val="28"/>
              </w:rPr>
              <w:t xml:space="preserve"> Validità Delle Sedute</w:t>
            </w:r>
          </w:p>
          <w:p w14:paraId="624F1CF9" w14:textId="77777777" w:rsidR="00564ACB" w:rsidRPr="0034480C" w:rsidRDefault="00564ACB" w:rsidP="00546B95">
            <w:pPr>
              <w:rPr>
                <w:rFonts w:ascii="Times New Roman" w:hAnsi="Times New Roman" w:cs="Times New Roman"/>
                <w:b/>
                <w:bCs/>
                <w:sz w:val="28"/>
                <w:szCs w:val="28"/>
              </w:rPr>
            </w:pPr>
          </w:p>
        </w:tc>
        <w:tc>
          <w:tcPr>
            <w:tcW w:w="1695" w:type="dxa"/>
          </w:tcPr>
          <w:p w14:paraId="101766C9" w14:textId="0F007012" w:rsidR="00564ACB" w:rsidRPr="0034480C" w:rsidRDefault="005212FD" w:rsidP="00546B95">
            <w:pPr>
              <w:jc w:val="center"/>
              <w:rPr>
                <w:rFonts w:ascii="Times New Roman" w:hAnsi="Times New Roman" w:cs="Times New Roman"/>
                <w:b/>
                <w:bCs/>
                <w:sz w:val="28"/>
                <w:szCs w:val="28"/>
              </w:rPr>
            </w:pPr>
            <w:proofErr w:type="spellStart"/>
            <w:proofErr w:type="gramStart"/>
            <w:r>
              <w:rPr>
                <w:rFonts w:ascii="Times New Roman" w:hAnsi="Times New Roman" w:cs="Times New Roman"/>
                <w:b/>
                <w:bCs/>
                <w:sz w:val="28"/>
                <w:szCs w:val="28"/>
              </w:rPr>
              <w:t>pag</w:t>
            </w:r>
            <w:proofErr w:type="spellEnd"/>
            <w:proofErr w:type="gramEnd"/>
            <w:r>
              <w:rPr>
                <w:rFonts w:ascii="Times New Roman" w:hAnsi="Times New Roman" w:cs="Times New Roman"/>
                <w:b/>
                <w:bCs/>
                <w:sz w:val="28"/>
                <w:szCs w:val="28"/>
              </w:rPr>
              <w:t xml:space="preserve"> 5</w:t>
            </w:r>
          </w:p>
        </w:tc>
      </w:tr>
      <w:tr w:rsidR="00564ACB" w:rsidRPr="0034480C" w14:paraId="002692AD" w14:textId="77777777" w:rsidTr="005212FD">
        <w:tc>
          <w:tcPr>
            <w:tcW w:w="7933" w:type="dxa"/>
          </w:tcPr>
          <w:p w14:paraId="56146A7E" w14:textId="69BF30B5" w:rsidR="00564ACB" w:rsidRPr="0034480C" w:rsidRDefault="005212FD" w:rsidP="00546B95">
            <w:pPr>
              <w:autoSpaceDE w:val="0"/>
              <w:autoSpaceDN w:val="0"/>
              <w:adjustRightInd w:val="0"/>
              <w:jc w:val="both"/>
              <w:rPr>
                <w:rFonts w:ascii="Times New Roman" w:hAnsi="Times New Roman" w:cs="Times New Roman"/>
                <w:b/>
                <w:bCs/>
                <w:iCs/>
                <w:sz w:val="28"/>
                <w:szCs w:val="28"/>
              </w:rPr>
            </w:pPr>
            <w:r w:rsidRPr="0034480C">
              <w:rPr>
                <w:rFonts w:ascii="Times New Roman" w:hAnsi="Times New Roman" w:cs="Times New Roman"/>
                <w:b/>
                <w:bCs/>
                <w:sz w:val="28"/>
                <w:szCs w:val="28"/>
              </w:rPr>
              <w:t>Art. 8</w:t>
            </w:r>
            <w:r w:rsidRPr="0034480C">
              <w:rPr>
                <w:rFonts w:ascii="Times New Roman" w:hAnsi="Times New Roman" w:cs="Times New Roman"/>
                <w:b/>
                <w:bCs/>
                <w:iCs/>
                <w:sz w:val="28"/>
                <w:szCs w:val="28"/>
              </w:rPr>
              <w:t xml:space="preserve"> Regolazione Degli Interventi </w:t>
            </w:r>
          </w:p>
          <w:p w14:paraId="684637C4" w14:textId="77777777" w:rsidR="00564ACB" w:rsidRPr="0034480C" w:rsidRDefault="00564ACB" w:rsidP="00546B95">
            <w:pPr>
              <w:rPr>
                <w:rFonts w:ascii="Times New Roman" w:hAnsi="Times New Roman" w:cs="Times New Roman"/>
                <w:b/>
                <w:bCs/>
                <w:sz w:val="28"/>
                <w:szCs w:val="28"/>
              </w:rPr>
            </w:pPr>
          </w:p>
        </w:tc>
        <w:tc>
          <w:tcPr>
            <w:tcW w:w="1695" w:type="dxa"/>
          </w:tcPr>
          <w:p w14:paraId="68D64BCB" w14:textId="242A2392" w:rsidR="00564ACB" w:rsidRPr="0034480C" w:rsidRDefault="005212FD" w:rsidP="00546B95">
            <w:pPr>
              <w:jc w:val="center"/>
              <w:rPr>
                <w:rFonts w:ascii="Times New Roman" w:hAnsi="Times New Roman" w:cs="Times New Roman"/>
                <w:b/>
                <w:bCs/>
                <w:sz w:val="28"/>
                <w:szCs w:val="28"/>
              </w:rPr>
            </w:pPr>
            <w:proofErr w:type="spellStart"/>
            <w:proofErr w:type="gramStart"/>
            <w:r>
              <w:rPr>
                <w:rFonts w:ascii="Times New Roman" w:hAnsi="Times New Roman" w:cs="Times New Roman"/>
                <w:b/>
                <w:bCs/>
                <w:sz w:val="28"/>
                <w:szCs w:val="28"/>
              </w:rPr>
              <w:t>pag</w:t>
            </w:r>
            <w:proofErr w:type="spellEnd"/>
            <w:proofErr w:type="gramEnd"/>
            <w:r>
              <w:rPr>
                <w:rFonts w:ascii="Times New Roman" w:hAnsi="Times New Roman" w:cs="Times New Roman"/>
                <w:b/>
                <w:bCs/>
                <w:sz w:val="28"/>
                <w:szCs w:val="28"/>
              </w:rPr>
              <w:t xml:space="preserve"> 5</w:t>
            </w:r>
          </w:p>
        </w:tc>
      </w:tr>
      <w:bookmarkEnd w:id="1"/>
      <w:tr w:rsidR="00564ACB" w:rsidRPr="0034480C" w14:paraId="0D24F7B4" w14:textId="77777777" w:rsidTr="005212FD">
        <w:tc>
          <w:tcPr>
            <w:tcW w:w="7933" w:type="dxa"/>
          </w:tcPr>
          <w:p w14:paraId="62D5A7D9" w14:textId="4C1262F7" w:rsidR="00564ACB" w:rsidRPr="0034480C" w:rsidRDefault="005212FD" w:rsidP="00546B95">
            <w:pPr>
              <w:autoSpaceDE w:val="0"/>
              <w:autoSpaceDN w:val="0"/>
              <w:adjustRightInd w:val="0"/>
              <w:jc w:val="both"/>
              <w:rPr>
                <w:rFonts w:ascii="Times New Roman" w:hAnsi="Times New Roman" w:cs="Times New Roman"/>
                <w:b/>
                <w:bCs/>
                <w:iCs/>
                <w:sz w:val="28"/>
                <w:szCs w:val="28"/>
              </w:rPr>
            </w:pPr>
            <w:r w:rsidRPr="0034480C">
              <w:rPr>
                <w:rFonts w:ascii="Times New Roman" w:hAnsi="Times New Roman" w:cs="Times New Roman"/>
                <w:b/>
                <w:bCs/>
                <w:sz w:val="28"/>
                <w:szCs w:val="28"/>
              </w:rPr>
              <w:t>Art. 9</w:t>
            </w:r>
            <w:r w:rsidRPr="0034480C">
              <w:rPr>
                <w:rFonts w:ascii="Times New Roman" w:hAnsi="Times New Roman" w:cs="Times New Roman"/>
                <w:b/>
                <w:bCs/>
                <w:iCs/>
                <w:sz w:val="28"/>
                <w:szCs w:val="28"/>
              </w:rPr>
              <w:t xml:space="preserve"> Votazioni </w:t>
            </w:r>
          </w:p>
          <w:p w14:paraId="39952818" w14:textId="77777777" w:rsidR="00564ACB" w:rsidRPr="0034480C" w:rsidRDefault="00564ACB" w:rsidP="00546B95">
            <w:pPr>
              <w:rPr>
                <w:rFonts w:ascii="Times New Roman" w:hAnsi="Times New Roman" w:cs="Times New Roman"/>
                <w:b/>
                <w:bCs/>
                <w:sz w:val="28"/>
                <w:szCs w:val="28"/>
              </w:rPr>
            </w:pPr>
          </w:p>
        </w:tc>
        <w:tc>
          <w:tcPr>
            <w:tcW w:w="1695" w:type="dxa"/>
          </w:tcPr>
          <w:p w14:paraId="2A2FF70A" w14:textId="78FE265C" w:rsidR="00564ACB" w:rsidRPr="0034480C" w:rsidRDefault="005212FD" w:rsidP="00546B95">
            <w:pPr>
              <w:jc w:val="center"/>
              <w:rPr>
                <w:rFonts w:ascii="Times New Roman" w:hAnsi="Times New Roman" w:cs="Times New Roman"/>
                <w:b/>
                <w:bCs/>
                <w:sz w:val="28"/>
                <w:szCs w:val="28"/>
              </w:rPr>
            </w:pPr>
            <w:proofErr w:type="spellStart"/>
            <w:proofErr w:type="gramStart"/>
            <w:r>
              <w:rPr>
                <w:rFonts w:ascii="Times New Roman" w:hAnsi="Times New Roman" w:cs="Times New Roman"/>
                <w:b/>
                <w:bCs/>
                <w:sz w:val="28"/>
                <w:szCs w:val="28"/>
              </w:rPr>
              <w:t>pag</w:t>
            </w:r>
            <w:proofErr w:type="spellEnd"/>
            <w:proofErr w:type="gramEnd"/>
            <w:r>
              <w:rPr>
                <w:rFonts w:ascii="Times New Roman" w:hAnsi="Times New Roman" w:cs="Times New Roman"/>
                <w:b/>
                <w:bCs/>
                <w:sz w:val="28"/>
                <w:szCs w:val="28"/>
              </w:rPr>
              <w:t xml:space="preserve"> 6</w:t>
            </w:r>
          </w:p>
        </w:tc>
      </w:tr>
      <w:tr w:rsidR="00564ACB" w:rsidRPr="0034480C" w14:paraId="7933A6C9" w14:textId="77777777" w:rsidTr="005212FD">
        <w:tc>
          <w:tcPr>
            <w:tcW w:w="7933" w:type="dxa"/>
          </w:tcPr>
          <w:p w14:paraId="5E3F694A" w14:textId="2F25BAE4" w:rsidR="00564ACB" w:rsidRPr="0034480C" w:rsidRDefault="005212FD" w:rsidP="00546B95">
            <w:pPr>
              <w:autoSpaceDE w:val="0"/>
              <w:autoSpaceDN w:val="0"/>
              <w:adjustRightInd w:val="0"/>
              <w:jc w:val="both"/>
              <w:rPr>
                <w:rFonts w:ascii="Times New Roman" w:hAnsi="Times New Roman" w:cs="Times New Roman"/>
                <w:b/>
                <w:bCs/>
                <w:iCs/>
                <w:sz w:val="28"/>
                <w:szCs w:val="28"/>
              </w:rPr>
            </w:pPr>
            <w:r w:rsidRPr="0034480C">
              <w:rPr>
                <w:rFonts w:ascii="Times New Roman" w:hAnsi="Times New Roman" w:cs="Times New Roman"/>
                <w:b/>
                <w:bCs/>
                <w:sz w:val="28"/>
                <w:szCs w:val="28"/>
              </w:rPr>
              <w:t>Art. 10</w:t>
            </w:r>
            <w:r w:rsidRPr="0034480C">
              <w:rPr>
                <w:rFonts w:ascii="Times New Roman" w:hAnsi="Times New Roman" w:cs="Times New Roman"/>
                <w:b/>
                <w:bCs/>
                <w:iCs/>
                <w:sz w:val="28"/>
                <w:szCs w:val="28"/>
              </w:rPr>
              <w:t xml:space="preserve"> Verbali</w:t>
            </w:r>
          </w:p>
          <w:p w14:paraId="41B71EDD" w14:textId="77777777" w:rsidR="00564ACB" w:rsidRPr="0034480C" w:rsidRDefault="00564ACB" w:rsidP="00546B95">
            <w:pPr>
              <w:rPr>
                <w:rFonts w:ascii="Times New Roman" w:hAnsi="Times New Roman" w:cs="Times New Roman"/>
                <w:b/>
                <w:bCs/>
                <w:sz w:val="28"/>
                <w:szCs w:val="28"/>
              </w:rPr>
            </w:pPr>
          </w:p>
        </w:tc>
        <w:tc>
          <w:tcPr>
            <w:tcW w:w="1695" w:type="dxa"/>
          </w:tcPr>
          <w:p w14:paraId="2927DC1A" w14:textId="1C623949" w:rsidR="00564ACB" w:rsidRPr="0034480C" w:rsidRDefault="005212FD" w:rsidP="00546B95">
            <w:pPr>
              <w:jc w:val="center"/>
              <w:rPr>
                <w:rFonts w:ascii="Times New Roman" w:hAnsi="Times New Roman" w:cs="Times New Roman"/>
                <w:b/>
                <w:bCs/>
                <w:sz w:val="28"/>
                <w:szCs w:val="28"/>
              </w:rPr>
            </w:pPr>
            <w:proofErr w:type="spellStart"/>
            <w:proofErr w:type="gramStart"/>
            <w:r>
              <w:rPr>
                <w:rFonts w:ascii="Times New Roman" w:hAnsi="Times New Roman" w:cs="Times New Roman"/>
                <w:b/>
                <w:bCs/>
                <w:sz w:val="28"/>
                <w:szCs w:val="28"/>
              </w:rPr>
              <w:t>pag</w:t>
            </w:r>
            <w:proofErr w:type="spellEnd"/>
            <w:proofErr w:type="gramEnd"/>
            <w:r>
              <w:rPr>
                <w:rFonts w:ascii="Times New Roman" w:hAnsi="Times New Roman" w:cs="Times New Roman"/>
                <w:b/>
                <w:bCs/>
                <w:sz w:val="28"/>
                <w:szCs w:val="28"/>
              </w:rPr>
              <w:t xml:space="preserve"> 6</w:t>
            </w:r>
          </w:p>
        </w:tc>
      </w:tr>
      <w:tr w:rsidR="00564ACB" w:rsidRPr="0034480C" w14:paraId="11E7DDF1" w14:textId="77777777" w:rsidTr="005212FD">
        <w:tc>
          <w:tcPr>
            <w:tcW w:w="7933" w:type="dxa"/>
          </w:tcPr>
          <w:p w14:paraId="4D9268F3" w14:textId="739AC686" w:rsidR="00564ACB" w:rsidRPr="0034480C" w:rsidRDefault="005212FD" w:rsidP="00546B95">
            <w:pPr>
              <w:autoSpaceDE w:val="0"/>
              <w:autoSpaceDN w:val="0"/>
              <w:adjustRightInd w:val="0"/>
              <w:jc w:val="both"/>
              <w:rPr>
                <w:rFonts w:ascii="Times New Roman" w:hAnsi="Times New Roman" w:cs="Times New Roman"/>
                <w:b/>
                <w:bCs/>
                <w:iCs/>
                <w:sz w:val="28"/>
                <w:szCs w:val="28"/>
              </w:rPr>
            </w:pPr>
            <w:r w:rsidRPr="0034480C">
              <w:rPr>
                <w:rFonts w:ascii="Times New Roman" w:hAnsi="Times New Roman" w:cs="Times New Roman"/>
                <w:b/>
                <w:bCs/>
                <w:sz w:val="28"/>
                <w:szCs w:val="28"/>
              </w:rPr>
              <w:t>Art. 11</w:t>
            </w:r>
            <w:r w:rsidRPr="0034480C">
              <w:rPr>
                <w:rFonts w:ascii="Times New Roman" w:hAnsi="Times New Roman" w:cs="Times New Roman"/>
                <w:b/>
                <w:bCs/>
                <w:iCs/>
                <w:sz w:val="28"/>
                <w:szCs w:val="28"/>
              </w:rPr>
              <w:t xml:space="preserve"> Protezione Dei Dati Personali</w:t>
            </w:r>
          </w:p>
          <w:p w14:paraId="04D11CE7" w14:textId="77777777" w:rsidR="00564ACB" w:rsidRPr="0034480C" w:rsidRDefault="00564ACB" w:rsidP="00546B95">
            <w:pPr>
              <w:rPr>
                <w:rFonts w:ascii="Times New Roman" w:hAnsi="Times New Roman" w:cs="Times New Roman"/>
                <w:b/>
                <w:bCs/>
                <w:sz w:val="28"/>
                <w:szCs w:val="28"/>
              </w:rPr>
            </w:pPr>
          </w:p>
        </w:tc>
        <w:tc>
          <w:tcPr>
            <w:tcW w:w="1695" w:type="dxa"/>
          </w:tcPr>
          <w:p w14:paraId="654E8F99" w14:textId="7F3C540C" w:rsidR="00564ACB" w:rsidRPr="0034480C" w:rsidRDefault="005212FD" w:rsidP="00546B95">
            <w:pPr>
              <w:jc w:val="center"/>
              <w:rPr>
                <w:rFonts w:ascii="Times New Roman" w:hAnsi="Times New Roman" w:cs="Times New Roman"/>
                <w:b/>
                <w:bCs/>
                <w:sz w:val="28"/>
                <w:szCs w:val="28"/>
              </w:rPr>
            </w:pPr>
            <w:proofErr w:type="spellStart"/>
            <w:proofErr w:type="gramStart"/>
            <w:r>
              <w:rPr>
                <w:rFonts w:ascii="Times New Roman" w:hAnsi="Times New Roman" w:cs="Times New Roman"/>
                <w:b/>
                <w:bCs/>
                <w:sz w:val="28"/>
                <w:szCs w:val="28"/>
              </w:rPr>
              <w:t>pag</w:t>
            </w:r>
            <w:proofErr w:type="spellEnd"/>
            <w:proofErr w:type="gramEnd"/>
            <w:r>
              <w:rPr>
                <w:rFonts w:ascii="Times New Roman" w:hAnsi="Times New Roman" w:cs="Times New Roman"/>
                <w:b/>
                <w:bCs/>
                <w:sz w:val="28"/>
                <w:szCs w:val="28"/>
              </w:rPr>
              <w:t xml:space="preserve"> 6</w:t>
            </w:r>
          </w:p>
        </w:tc>
      </w:tr>
      <w:tr w:rsidR="00564ACB" w:rsidRPr="0034480C" w14:paraId="63D3B9C6" w14:textId="77777777" w:rsidTr="005212FD">
        <w:tc>
          <w:tcPr>
            <w:tcW w:w="7933" w:type="dxa"/>
          </w:tcPr>
          <w:p w14:paraId="073A159C" w14:textId="3F50763B" w:rsidR="00564ACB" w:rsidRPr="0034480C" w:rsidRDefault="005212FD" w:rsidP="00546B95">
            <w:pPr>
              <w:autoSpaceDE w:val="0"/>
              <w:autoSpaceDN w:val="0"/>
              <w:adjustRightInd w:val="0"/>
              <w:jc w:val="both"/>
              <w:rPr>
                <w:rFonts w:ascii="Times New Roman" w:hAnsi="Times New Roman" w:cs="Times New Roman"/>
                <w:b/>
                <w:bCs/>
                <w:iCs/>
                <w:sz w:val="28"/>
                <w:szCs w:val="28"/>
              </w:rPr>
            </w:pPr>
            <w:r w:rsidRPr="0034480C">
              <w:rPr>
                <w:rFonts w:ascii="Times New Roman" w:hAnsi="Times New Roman" w:cs="Times New Roman"/>
                <w:b/>
                <w:bCs/>
                <w:sz w:val="28"/>
                <w:szCs w:val="28"/>
              </w:rPr>
              <w:t>Art. 12</w:t>
            </w:r>
            <w:r w:rsidRPr="0034480C">
              <w:rPr>
                <w:rFonts w:ascii="Times New Roman" w:hAnsi="Times New Roman" w:cs="Times New Roman"/>
                <w:b/>
                <w:bCs/>
                <w:iCs/>
                <w:sz w:val="28"/>
                <w:szCs w:val="28"/>
              </w:rPr>
              <w:t xml:space="preserve"> Norme Finali</w:t>
            </w:r>
          </w:p>
          <w:p w14:paraId="5A5BB7D8" w14:textId="77777777" w:rsidR="00564ACB" w:rsidRPr="0034480C" w:rsidRDefault="00564ACB" w:rsidP="00546B95">
            <w:pPr>
              <w:rPr>
                <w:rFonts w:ascii="Times New Roman" w:hAnsi="Times New Roman" w:cs="Times New Roman"/>
                <w:b/>
                <w:bCs/>
                <w:sz w:val="28"/>
                <w:szCs w:val="28"/>
              </w:rPr>
            </w:pPr>
          </w:p>
        </w:tc>
        <w:tc>
          <w:tcPr>
            <w:tcW w:w="1695" w:type="dxa"/>
          </w:tcPr>
          <w:p w14:paraId="0BA8BFD3" w14:textId="6C628332" w:rsidR="00564ACB" w:rsidRPr="0034480C" w:rsidRDefault="005212FD" w:rsidP="00546B95">
            <w:pPr>
              <w:jc w:val="center"/>
              <w:rPr>
                <w:rFonts w:ascii="Times New Roman" w:hAnsi="Times New Roman" w:cs="Times New Roman"/>
                <w:b/>
                <w:bCs/>
                <w:sz w:val="28"/>
                <w:szCs w:val="28"/>
              </w:rPr>
            </w:pPr>
            <w:proofErr w:type="spellStart"/>
            <w:proofErr w:type="gramStart"/>
            <w:r>
              <w:rPr>
                <w:rFonts w:ascii="Times New Roman" w:hAnsi="Times New Roman" w:cs="Times New Roman"/>
                <w:b/>
                <w:bCs/>
                <w:sz w:val="28"/>
                <w:szCs w:val="28"/>
              </w:rPr>
              <w:t>pag</w:t>
            </w:r>
            <w:proofErr w:type="spellEnd"/>
            <w:proofErr w:type="gramEnd"/>
            <w:r>
              <w:rPr>
                <w:rFonts w:ascii="Times New Roman" w:hAnsi="Times New Roman" w:cs="Times New Roman"/>
                <w:b/>
                <w:bCs/>
                <w:sz w:val="28"/>
                <w:szCs w:val="28"/>
              </w:rPr>
              <w:t xml:space="preserve"> 7</w:t>
            </w:r>
          </w:p>
        </w:tc>
      </w:tr>
    </w:tbl>
    <w:p w14:paraId="4C8ABCA4" w14:textId="77777777" w:rsidR="00564ACB" w:rsidRDefault="00564ACB" w:rsidP="00564ACB">
      <w:pPr>
        <w:jc w:val="center"/>
        <w:rPr>
          <w:b/>
          <w:bCs/>
        </w:rPr>
      </w:pPr>
    </w:p>
    <w:p w14:paraId="0173C602" w14:textId="77777777" w:rsidR="00564ACB" w:rsidRDefault="00564ACB" w:rsidP="00564ACB">
      <w:pPr>
        <w:jc w:val="center"/>
        <w:rPr>
          <w:b/>
          <w:bCs/>
        </w:rPr>
      </w:pPr>
    </w:p>
    <w:p w14:paraId="517FF9D1" w14:textId="77777777" w:rsidR="00564ACB" w:rsidRDefault="00564ACB" w:rsidP="00564ACB">
      <w:pPr>
        <w:jc w:val="center"/>
        <w:rPr>
          <w:b/>
          <w:bCs/>
        </w:rPr>
      </w:pPr>
    </w:p>
    <w:p w14:paraId="359F9E85" w14:textId="77777777" w:rsidR="00564ACB" w:rsidRDefault="00564ACB" w:rsidP="00564ACB">
      <w:pPr>
        <w:jc w:val="center"/>
        <w:rPr>
          <w:b/>
          <w:bCs/>
        </w:rPr>
      </w:pPr>
    </w:p>
    <w:p w14:paraId="258DDE42" w14:textId="77777777" w:rsidR="00564ACB" w:rsidRDefault="00564ACB" w:rsidP="00564ACB">
      <w:pPr>
        <w:jc w:val="center"/>
        <w:rPr>
          <w:b/>
          <w:bCs/>
        </w:rPr>
      </w:pPr>
    </w:p>
    <w:p w14:paraId="370E0C1F" w14:textId="77777777" w:rsidR="005212FD" w:rsidRDefault="005212FD" w:rsidP="00564ACB">
      <w:pPr>
        <w:jc w:val="center"/>
        <w:rPr>
          <w:b/>
          <w:bCs/>
        </w:rPr>
      </w:pPr>
    </w:p>
    <w:p w14:paraId="4E94629E" w14:textId="77777777" w:rsidR="00564ACB" w:rsidRDefault="00564ACB" w:rsidP="00564ACB">
      <w:pPr>
        <w:jc w:val="center"/>
        <w:rPr>
          <w:b/>
          <w:bCs/>
        </w:rPr>
      </w:pPr>
    </w:p>
    <w:p w14:paraId="2D981CAB" w14:textId="724C92BA" w:rsidR="005212FD" w:rsidRDefault="005212FD">
      <w:pPr>
        <w:rPr>
          <w:b/>
          <w:bCs/>
        </w:rPr>
      </w:pPr>
      <w:r>
        <w:rPr>
          <w:b/>
          <w:bCs/>
        </w:rPr>
        <w:br w:type="page"/>
      </w:r>
    </w:p>
    <w:p w14:paraId="78B3AAFD" w14:textId="77777777" w:rsidR="00564ACB" w:rsidRPr="00EE393C" w:rsidRDefault="00564ACB" w:rsidP="0034480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lastRenderedPageBreak/>
        <w:t>Art. 1</w:t>
      </w:r>
    </w:p>
    <w:p w14:paraId="1FB39530" w14:textId="77777777" w:rsidR="00564ACB" w:rsidRDefault="00564ACB" w:rsidP="0034480C">
      <w:pPr>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Oggetto</w:t>
      </w:r>
    </w:p>
    <w:p w14:paraId="751A9411" w14:textId="77777777" w:rsidR="0034480C" w:rsidRPr="00EE393C" w:rsidRDefault="0034480C" w:rsidP="0034480C">
      <w:pPr>
        <w:spacing w:after="0" w:line="240" w:lineRule="auto"/>
        <w:jc w:val="center"/>
        <w:rPr>
          <w:rFonts w:ascii="Times New Roman" w:hAnsi="Times New Roman" w:cs="Times New Roman"/>
          <w:b/>
          <w:bCs/>
          <w:sz w:val="24"/>
          <w:szCs w:val="24"/>
        </w:rPr>
      </w:pPr>
    </w:p>
    <w:p w14:paraId="476F0DDB" w14:textId="602E33C8" w:rsidR="00564ACB" w:rsidRPr="00EE393C" w:rsidRDefault="00564ACB" w:rsidP="0034480C">
      <w:pPr>
        <w:pStyle w:val="Paragrafoelenco"/>
        <w:numPr>
          <w:ilvl w:val="0"/>
          <w:numId w:val="9"/>
        </w:numPr>
        <w:autoSpaceDE w:val="0"/>
        <w:autoSpaceDN w:val="0"/>
        <w:adjustRightInd w:val="0"/>
        <w:spacing w:after="0" w:line="240" w:lineRule="auto"/>
        <w:ind w:left="142" w:hanging="142"/>
        <w:jc w:val="both"/>
        <w:rPr>
          <w:rFonts w:ascii="Times New Roman" w:hAnsi="Times New Roman" w:cs="Times New Roman"/>
          <w:sz w:val="24"/>
          <w:szCs w:val="24"/>
        </w:rPr>
      </w:pPr>
      <w:r w:rsidRPr="00EE393C">
        <w:rPr>
          <w:rFonts w:ascii="Times New Roman" w:hAnsi="Times New Roman" w:cs="Times New Roman"/>
          <w:sz w:val="24"/>
          <w:szCs w:val="24"/>
        </w:rPr>
        <w:t xml:space="preserve">Il presente regolamento disciplina lo svolgimento in modalità telematica, delle sedute del Consiglio comunale e della Giunta comunale. </w:t>
      </w:r>
    </w:p>
    <w:p w14:paraId="0A7365FA" w14:textId="77777777" w:rsidR="00564ACB" w:rsidRPr="00EE393C" w:rsidRDefault="00564ACB" w:rsidP="0034480C">
      <w:pPr>
        <w:pStyle w:val="Paragrafoelenco"/>
        <w:numPr>
          <w:ilvl w:val="0"/>
          <w:numId w:val="9"/>
        </w:numPr>
        <w:autoSpaceDE w:val="0"/>
        <w:autoSpaceDN w:val="0"/>
        <w:adjustRightInd w:val="0"/>
        <w:spacing w:after="0" w:line="240" w:lineRule="auto"/>
        <w:ind w:left="142" w:hanging="142"/>
        <w:jc w:val="both"/>
        <w:rPr>
          <w:rFonts w:ascii="Times New Roman" w:hAnsi="Times New Roman" w:cs="Times New Roman"/>
          <w:sz w:val="24"/>
          <w:szCs w:val="24"/>
        </w:rPr>
      </w:pPr>
      <w:r w:rsidRPr="00EE393C">
        <w:rPr>
          <w:rFonts w:ascii="Times New Roman" w:hAnsi="Times New Roman" w:cs="Times New Roman"/>
          <w:sz w:val="24"/>
          <w:szCs w:val="24"/>
        </w:rPr>
        <w:t>Il medesimo Regolamento si applica anche alle sedute delle Commissioni consiliari e delle Consulte ove istituite.</w:t>
      </w:r>
    </w:p>
    <w:p w14:paraId="081BCC04" w14:textId="77777777" w:rsidR="00564ACB" w:rsidRPr="00EE393C" w:rsidRDefault="00564ACB" w:rsidP="0034480C">
      <w:pPr>
        <w:autoSpaceDE w:val="0"/>
        <w:autoSpaceDN w:val="0"/>
        <w:adjustRightInd w:val="0"/>
        <w:spacing w:after="0" w:line="240" w:lineRule="auto"/>
        <w:jc w:val="both"/>
        <w:rPr>
          <w:rFonts w:ascii="Times New Roman" w:hAnsi="Times New Roman" w:cs="Times New Roman"/>
          <w:sz w:val="24"/>
          <w:szCs w:val="24"/>
        </w:rPr>
      </w:pPr>
    </w:p>
    <w:p w14:paraId="2D6E5EAA" w14:textId="67855B24"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Art. 2</w:t>
      </w:r>
    </w:p>
    <w:p w14:paraId="7E3275D9" w14:textId="77777777"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Definizioni</w:t>
      </w:r>
    </w:p>
    <w:p w14:paraId="70DFFAB8" w14:textId="77777777" w:rsidR="00564ACB" w:rsidRPr="00EE393C" w:rsidRDefault="00564ACB" w:rsidP="00564ACB">
      <w:pPr>
        <w:autoSpaceDE w:val="0"/>
        <w:autoSpaceDN w:val="0"/>
        <w:adjustRightInd w:val="0"/>
        <w:spacing w:after="0" w:line="240" w:lineRule="auto"/>
        <w:jc w:val="both"/>
        <w:rPr>
          <w:rFonts w:ascii="Times New Roman" w:hAnsi="Times New Roman" w:cs="Times New Roman"/>
          <w:sz w:val="24"/>
          <w:szCs w:val="24"/>
        </w:rPr>
      </w:pPr>
    </w:p>
    <w:p w14:paraId="5BA24C78" w14:textId="77777777" w:rsidR="00564ACB" w:rsidRPr="00EE393C" w:rsidRDefault="00564ACB" w:rsidP="00EE393C">
      <w:pPr>
        <w:pStyle w:val="Paragrafoelenco"/>
        <w:numPr>
          <w:ilvl w:val="0"/>
          <w:numId w:val="10"/>
        </w:numPr>
        <w:spacing w:after="0" w:line="248" w:lineRule="auto"/>
        <w:ind w:left="142" w:right="53" w:hanging="142"/>
        <w:jc w:val="both"/>
        <w:rPr>
          <w:rFonts w:ascii="Times New Roman" w:eastAsia="Tahoma" w:hAnsi="Times New Roman" w:cs="Times New Roman"/>
          <w:sz w:val="24"/>
          <w:szCs w:val="24"/>
          <w:lang w:eastAsia="it-IT"/>
        </w:rPr>
      </w:pPr>
      <w:r w:rsidRPr="00EE393C">
        <w:rPr>
          <w:rFonts w:ascii="Times New Roman" w:hAnsi="Times New Roman" w:cs="Times New Roman"/>
          <w:sz w:val="24"/>
          <w:szCs w:val="24"/>
        </w:rPr>
        <w:t>Ai fini del presente regolamento sono definite “</w:t>
      </w:r>
      <w:r w:rsidRPr="00EE393C">
        <w:rPr>
          <w:rFonts w:ascii="Times New Roman" w:hAnsi="Times New Roman" w:cs="Times New Roman"/>
          <w:i/>
          <w:sz w:val="24"/>
          <w:szCs w:val="24"/>
        </w:rPr>
        <w:t>sedute in modalità telematica</w:t>
      </w:r>
      <w:r w:rsidRPr="00EE393C">
        <w:rPr>
          <w:rFonts w:ascii="Times New Roman" w:hAnsi="Times New Roman" w:cs="Times New Roman"/>
          <w:sz w:val="24"/>
          <w:szCs w:val="24"/>
        </w:rPr>
        <w:t xml:space="preserve">” </w:t>
      </w:r>
      <w:r w:rsidRPr="00EE393C">
        <w:rPr>
          <w:rFonts w:ascii="Times New Roman" w:eastAsia="Tahoma" w:hAnsi="Times New Roman" w:cs="Times New Roman"/>
          <w:sz w:val="24"/>
          <w:szCs w:val="24"/>
          <w:lang w:eastAsia="it-IT"/>
        </w:rPr>
        <w:t xml:space="preserve">le sedute del Consiglio Comunale e della Giunta Comunale che possono essere effettuate e svolgersi, ordinariamente mediante lo strumento della videoconferenza, comunque in modalità sincrona, con la possibilità, pure di tutti i componenti, compreso il Segretario comunale e dei suoi eventuali collaboratori e/o il suo vicario, di intervenire in luoghi diversi dalla sede istituzionale del Comune, in modo simultaneo ed in tempo reale. </w:t>
      </w:r>
    </w:p>
    <w:p w14:paraId="7C5C7986" w14:textId="77777777" w:rsidR="00564ACB" w:rsidRPr="00EE393C" w:rsidRDefault="00564ACB" w:rsidP="00EE393C">
      <w:pPr>
        <w:pStyle w:val="Paragrafoelenco"/>
        <w:numPr>
          <w:ilvl w:val="0"/>
          <w:numId w:val="10"/>
        </w:numPr>
        <w:spacing w:after="0" w:line="248" w:lineRule="auto"/>
        <w:ind w:left="142" w:right="53" w:hanging="142"/>
        <w:jc w:val="both"/>
        <w:rPr>
          <w:rFonts w:ascii="Times New Roman" w:eastAsia="Tahoma" w:hAnsi="Times New Roman" w:cs="Times New Roman"/>
          <w:sz w:val="24"/>
          <w:szCs w:val="24"/>
          <w:lang w:eastAsia="it-IT"/>
        </w:rPr>
      </w:pPr>
      <w:r w:rsidRPr="00EE393C">
        <w:rPr>
          <w:rFonts w:ascii="Times New Roman" w:eastAsia="Tahoma" w:hAnsi="Times New Roman" w:cs="Times New Roman"/>
          <w:sz w:val="24"/>
          <w:szCs w:val="24"/>
          <w:lang w:eastAsia="it-IT"/>
        </w:rPr>
        <w:t>La seduta in videoconferenza può aver luogo anche senza alcun componente dell’organo collegiale presente presso la sede dell’Amministrazione.</w:t>
      </w:r>
    </w:p>
    <w:p w14:paraId="02AEF308" w14:textId="77777777" w:rsidR="00564ACB" w:rsidRPr="00EE393C" w:rsidRDefault="00564ACB" w:rsidP="00EE393C">
      <w:pPr>
        <w:pStyle w:val="Paragrafoelenco"/>
        <w:numPr>
          <w:ilvl w:val="0"/>
          <w:numId w:val="10"/>
        </w:numPr>
        <w:spacing w:after="0" w:line="248" w:lineRule="auto"/>
        <w:ind w:left="142" w:right="53" w:hanging="142"/>
        <w:jc w:val="both"/>
        <w:rPr>
          <w:rFonts w:ascii="Times New Roman" w:eastAsia="Tahoma" w:hAnsi="Times New Roman" w:cs="Times New Roman"/>
          <w:sz w:val="24"/>
          <w:szCs w:val="24"/>
          <w:lang w:eastAsia="it-IT"/>
        </w:rPr>
      </w:pPr>
      <w:r w:rsidRPr="00EE393C">
        <w:rPr>
          <w:rFonts w:ascii="Times New Roman" w:eastAsia="Tahoma" w:hAnsi="Times New Roman" w:cs="Times New Roman"/>
          <w:sz w:val="24"/>
          <w:szCs w:val="24"/>
          <w:lang w:eastAsia="it-IT"/>
        </w:rPr>
        <w:t>La seduta è valida in videoconferenza, anche in sedi diverse dal Comune; pertanto, la sede è virtuale.</w:t>
      </w:r>
    </w:p>
    <w:p w14:paraId="0CAE3C5F" w14:textId="77777777" w:rsidR="00564ACB" w:rsidRPr="00EE393C" w:rsidRDefault="00564ACB" w:rsidP="00EE393C">
      <w:pPr>
        <w:pStyle w:val="Paragrafoelenco"/>
        <w:numPr>
          <w:ilvl w:val="0"/>
          <w:numId w:val="10"/>
        </w:numPr>
        <w:autoSpaceDE w:val="0"/>
        <w:autoSpaceDN w:val="0"/>
        <w:adjustRightInd w:val="0"/>
        <w:spacing w:after="0" w:line="240" w:lineRule="auto"/>
        <w:ind w:left="142" w:hanging="142"/>
        <w:jc w:val="both"/>
        <w:rPr>
          <w:rFonts w:ascii="Times New Roman" w:hAnsi="Times New Roman" w:cs="Times New Roman"/>
          <w:sz w:val="24"/>
          <w:szCs w:val="24"/>
        </w:rPr>
      </w:pPr>
      <w:r w:rsidRPr="00EE393C">
        <w:rPr>
          <w:rFonts w:ascii="Times New Roman" w:hAnsi="Times New Roman" w:cs="Times New Roman"/>
          <w:sz w:val="24"/>
          <w:szCs w:val="24"/>
        </w:rPr>
        <w:t xml:space="preserve">Per videoconferenza si intende l’utilizzo di canali elettronici finalizzato a facilitare la comunicazione tra gruppi di persone situate contemporaneamente in due o più luoghi diversi, attraverso modalità telematiche audio e video. </w:t>
      </w:r>
    </w:p>
    <w:p w14:paraId="134EC06A" w14:textId="77777777" w:rsidR="00564ACB" w:rsidRPr="00EE393C" w:rsidRDefault="00564ACB" w:rsidP="00564ACB">
      <w:pPr>
        <w:autoSpaceDE w:val="0"/>
        <w:autoSpaceDN w:val="0"/>
        <w:adjustRightInd w:val="0"/>
        <w:spacing w:after="0" w:line="240" w:lineRule="auto"/>
        <w:jc w:val="both"/>
        <w:rPr>
          <w:rFonts w:ascii="Times New Roman" w:hAnsi="Times New Roman" w:cs="Times New Roman"/>
          <w:sz w:val="24"/>
          <w:szCs w:val="24"/>
        </w:rPr>
      </w:pPr>
    </w:p>
    <w:p w14:paraId="4F3859F2" w14:textId="77777777"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Art. 3</w:t>
      </w:r>
    </w:p>
    <w:p w14:paraId="3FDF7364" w14:textId="77777777"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Principi e criteri</w:t>
      </w:r>
    </w:p>
    <w:p w14:paraId="7A5A96A5" w14:textId="77777777" w:rsidR="00564ACB" w:rsidRPr="00EE393C" w:rsidRDefault="00564ACB" w:rsidP="00564ACB">
      <w:pPr>
        <w:autoSpaceDE w:val="0"/>
        <w:autoSpaceDN w:val="0"/>
        <w:adjustRightInd w:val="0"/>
        <w:spacing w:after="0" w:line="240" w:lineRule="auto"/>
        <w:jc w:val="both"/>
        <w:rPr>
          <w:rFonts w:ascii="Times New Roman" w:hAnsi="Times New Roman" w:cs="Times New Roman"/>
          <w:b/>
          <w:bCs/>
          <w:i/>
          <w:iCs/>
          <w:sz w:val="24"/>
          <w:szCs w:val="24"/>
        </w:rPr>
      </w:pPr>
    </w:p>
    <w:p w14:paraId="0052378C" w14:textId="14921044" w:rsidR="00564ACB" w:rsidRPr="00EE393C" w:rsidRDefault="00564ACB" w:rsidP="00EE393C">
      <w:pPr>
        <w:pStyle w:val="Paragrafoelenco"/>
        <w:numPr>
          <w:ilvl w:val="0"/>
          <w:numId w:val="11"/>
        </w:numPr>
        <w:autoSpaceDE w:val="0"/>
        <w:autoSpaceDN w:val="0"/>
        <w:adjustRightInd w:val="0"/>
        <w:spacing w:after="0" w:line="240" w:lineRule="auto"/>
        <w:ind w:left="142" w:hanging="142"/>
        <w:jc w:val="both"/>
        <w:rPr>
          <w:rFonts w:ascii="Times New Roman" w:hAnsi="Times New Roman" w:cs="Times New Roman"/>
          <w:sz w:val="24"/>
          <w:szCs w:val="24"/>
        </w:rPr>
      </w:pPr>
      <w:r w:rsidRPr="00EE393C">
        <w:rPr>
          <w:rFonts w:ascii="Times New Roman" w:hAnsi="Times New Roman" w:cs="Times New Roman"/>
          <w:sz w:val="24"/>
          <w:szCs w:val="24"/>
        </w:rPr>
        <w:t>Il presente Regolamento è ispirato ai principi di pubblicità di cui all’articolo 38, TUEL, ed ai seguenti criteri</w:t>
      </w:r>
    </w:p>
    <w:p w14:paraId="6D29B638" w14:textId="4F7B7F43" w:rsidR="00564ACB" w:rsidRPr="00EE393C" w:rsidRDefault="00564ACB" w:rsidP="00EE393C">
      <w:pPr>
        <w:tabs>
          <w:tab w:val="left" w:pos="426"/>
        </w:tabs>
        <w:autoSpaceDE w:val="0"/>
        <w:autoSpaceDN w:val="0"/>
        <w:adjustRightInd w:val="0"/>
        <w:spacing w:after="0" w:line="240" w:lineRule="auto"/>
        <w:ind w:left="426" w:hanging="284"/>
        <w:jc w:val="both"/>
        <w:rPr>
          <w:rFonts w:ascii="Times New Roman" w:hAnsi="Times New Roman" w:cs="Times New Roman"/>
          <w:sz w:val="24"/>
          <w:szCs w:val="24"/>
        </w:rPr>
      </w:pPr>
      <w:r w:rsidRPr="00EE393C">
        <w:rPr>
          <w:rFonts w:ascii="Times New Roman" w:hAnsi="Times New Roman" w:cs="Times New Roman"/>
          <w:i/>
          <w:sz w:val="24"/>
          <w:szCs w:val="24"/>
        </w:rPr>
        <w:t>a) pubblicità</w:t>
      </w:r>
      <w:r w:rsidRPr="00EE393C">
        <w:rPr>
          <w:rFonts w:ascii="Times New Roman" w:hAnsi="Times New Roman" w:cs="Times New Roman"/>
          <w:sz w:val="24"/>
          <w:szCs w:val="24"/>
        </w:rPr>
        <w:t>: le sedute del Consiglio comunale sono pubbliche e possono essere trasmesse in diretta streaming sul portale istituzionale del comune. Fanno eccezione le sedute che hanno carattere riservato secondo il Regolamento generale del Consiglio comunale e le riunioni della Giunta. In ogni caso la diffusione delle videoriprese deve rispettare i principi di completezza informativa, imparzialità, obiettività e trasparenza, evitando l’alternazione del significato delle opinioni espresse, e quanto stabilito dalla normativa in materia di protezione dei dati personali;</w:t>
      </w:r>
    </w:p>
    <w:p w14:paraId="744083AB" w14:textId="77777777" w:rsidR="00564ACB" w:rsidRPr="00EE393C" w:rsidRDefault="00564ACB" w:rsidP="00EE393C">
      <w:pPr>
        <w:tabs>
          <w:tab w:val="left" w:pos="426"/>
        </w:tabs>
        <w:autoSpaceDE w:val="0"/>
        <w:autoSpaceDN w:val="0"/>
        <w:adjustRightInd w:val="0"/>
        <w:spacing w:after="0" w:line="240" w:lineRule="auto"/>
        <w:ind w:left="426" w:hanging="284"/>
        <w:jc w:val="both"/>
        <w:rPr>
          <w:rFonts w:ascii="Times New Roman" w:hAnsi="Times New Roman" w:cs="Times New Roman"/>
          <w:sz w:val="24"/>
          <w:szCs w:val="24"/>
        </w:rPr>
      </w:pPr>
      <w:r w:rsidRPr="00EE393C">
        <w:rPr>
          <w:rFonts w:ascii="Times New Roman" w:hAnsi="Times New Roman" w:cs="Times New Roman"/>
          <w:i/>
          <w:sz w:val="24"/>
          <w:szCs w:val="24"/>
        </w:rPr>
        <w:t>b) trasparenza:</w:t>
      </w:r>
      <w:r w:rsidRPr="00EE393C">
        <w:rPr>
          <w:rFonts w:ascii="Times New Roman" w:hAnsi="Times New Roman" w:cs="Times New Roman"/>
          <w:sz w:val="24"/>
          <w:szCs w:val="24"/>
        </w:rPr>
        <w:t xml:space="preserve"> si realizza mediante la completa accessibilità dei documenti relativi agli argomenti da trattare, nei medesimi termini previsti per le sedute in presenza, e mediante la preventiva informazione ai Consiglieri comunali contenuta nell’avviso di convocazione. Fanno eccezione i casi di riunioni dettati da esigenze contingenti, o al di fuori di una ordinaria programmazione, ferma restando comunque la necessità di garantire il più ampio supporto possibile e l’informazione necessaria a partecipare alla riunione;</w:t>
      </w:r>
    </w:p>
    <w:p w14:paraId="6A0832FA" w14:textId="77777777" w:rsidR="00564ACB" w:rsidRPr="00EE393C" w:rsidRDefault="00564ACB" w:rsidP="00EE393C">
      <w:pPr>
        <w:tabs>
          <w:tab w:val="left" w:pos="426"/>
        </w:tabs>
        <w:autoSpaceDE w:val="0"/>
        <w:autoSpaceDN w:val="0"/>
        <w:adjustRightInd w:val="0"/>
        <w:spacing w:after="0" w:line="240" w:lineRule="auto"/>
        <w:ind w:left="426" w:hanging="284"/>
        <w:jc w:val="both"/>
        <w:rPr>
          <w:rFonts w:ascii="Times New Roman" w:hAnsi="Times New Roman" w:cs="Times New Roman"/>
          <w:sz w:val="24"/>
          <w:szCs w:val="24"/>
        </w:rPr>
      </w:pPr>
      <w:r w:rsidRPr="00EE393C">
        <w:rPr>
          <w:rFonts w:ascii="Times New Roman" w:hAnsi="Times New Roman" w:cs="Times New Roman"/>
          <w:i/>
          <w:sz w:val="24"/>
          <w:szCs w:val="24"/>
        </w:rPr>
        <w:t>c) tracciabilità</w:t>
      </w:r>
      <w:r w:rsidRPr="00EE393C">
        <w:rPr>
          <w:rFonts w:ascii="Times New Roman" w:hAnsi="Times New Roman" w:cs="Times New Roman"/>
          <w:sz w:val="24"/>
          <w:szCs w:val="24"/>
        </w:rPr>
        <w:t>: è garantita la verbalizzazione delle riunioni e la conservazione nel tempo dei relativi verbali in qualunque formato essi siano redatti.</w:t>
      </w:r>
    </w:p>
    <w:p w14:paraId="028DF44A" w14:textId="77777777" w:rsidR="00564ACB" w:rsidRPr="00EE393C" w:rsidRDefault="00564ACB" w:rsidP="00564ACB">
      <w:pPr>
        <w:autoSpaceDE w:val="0"/>
        <w:autoSpaceDN w:val="0"/>
        <w:adjustRightInd w:val="0"/>
        <w:spacing w:after="0" w:line="240" w:lineRule="auto"/>
        <w:jc w:val="both"/>
        <w:rPr>
          <w:rFonts w:ascii="Times New Roman" w:hAnsi="Times New Roman" w:cs="Times New Roman"/>
          <w:b/>
          <w:bCs/>
          <w:i/>
          <w:iCs/>
          <w:sz w:val="24"/>
          <w:szCs w:val="24"/>
        </w:rPr>
      </w:pPr>
    </w:p>
    <w:p w14:paraId="5C77CFCA" w14:textId="08355F19"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Art. 4</w:t>
      </w:r>
    </w:p>
    <w:p w14:paraId="7B6B5909" w14:textId="77777777"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Requisiti tecnici</w:t>
      </w:r>
    </w:p>
    <w:p w14:paraId="6043BA9C" w14:textId="77777777" w:rsidR="00564ACB" w:rsidRPr="00EE393C" w:rsidRDefault="00564ACB" w:rsidP="00564ACB">
      <w:pPr>
        <w:autoSpaceDE w:val="0"/>
        <w:autoSpaceDN w:val="0"/>
        <w:adjustRightInd w:val="0"/>
        <w:spacing w:after="0" w:line="240" w:lineRule="auto"/>
        <w:jc w:val="both"/>
        <w:rPr>
          <w:rFonts w:ascii="Times New Roman" w:hAnsi="Times New Roman" w:cs="Times New Roman"/>
          <w:b/>
          <w:bCs/>
          <w:i/>
          <w:iCs/>
          <w:sz w:val="24"/>
          <w:szCs w:val="24"/>
        </w:rPr>
      </w:pPr>
    </w:p>
    <w:p w14:paraId="215AD4C1" w14:textId="77777777" w:rsidR="00564ACB" w:rsidRPr="00EE393C" w:rsidRDefault="00564ACB" w:rsidP="00EE393C">
      <w:pPr>
        <w:autoSpaceDE w:val="0"/>
        <w:autoSpaceDN w:val="0"/>
        <w:adjustRightInd w:val="0"/>
        <w:spacing w:after="0" w:line="240" w:lineRule="auto"/>
        <w:ind w:left="284" w:hanging="284"/>
        <w:jc w:val="both"/>
        <w:rPr>
          <w:rFonts w:ascii="Times New Roman" w:hAnsi="Times New Roman" w:cs="Times New Roman"/>
          <w:sz w:val="24"/>
          <w:szCs w:val="24"/>
        </w:rPr>
      </w:pPr>
      <w:r w:rsidRPr="00EE393C">
        <w:rPr>
          <w:rFonts w:ascii="Times New Roman" w:hAnsi="Times New Roman" w:cs="Times New Roman"/>
          <w:sz w:val="24"/>
          <w:szCs w:val="24"/>
        </w:rPr>
        <w:t>1. La piattaforma telematica utilizzata deve garantire il rispetto delle seguenti condizioni:</w:t>
      </w:r>
    </w:p>
    <w:p w14:paraId="34A0C109" w14:textId="77777777" w:rsidR="00564ACB" w:rsidRPr="00EE393C" w:rsidRDefault="00564ACB" w:rsidP="00EE393C">
      <w:pPr>
        <w:tabs>
          <w:tab w:val="left" w:pos="567"/>
        </w:tabs>
        <w:autoSpaceDE w:val="0"/>
        <w:autoSpaceDN w:val="0"/>
        <w:adjustRightInd w:val="0"/>
        <w:spacing w:after="0" w:line="240" w:lineRule="auto"/>
        <w:ind w:left="567" w:hanging="283"/>
        <w:jc w:val="both"/>
        <w:rPr>
          <w:rFonts w:ascii="Times New Roman" w:hAnsi="Times New Roman" w:cs="Times New Roman"/>
          <w:sz w:val="24"/>
          <w:szCs w:val="24"/>
        </w:rPr>
      </w:pPr>
      <w:r w:rsidRPr="00EE393C">
        <w:rPr>
          <w:rFonts w:ascii="Times New Roman" w:hAnsi="Times New Roman" w:cs="Times New Roman"/>
          <w:sz w:val="24"/>
          <w:szCs w:val="24"/>
        </w:rPr>
        <w:t>a) la verifica della identità dei soggetti che intervengono in videoconferenza;</w:t>
      </w:r>
    </w:p>
    <w:p w14:paraId="161A56B5" w14:textId="77777777" w:rsidR="00564ACB" w:rsidRPr="00EE393C" w:rsidRDefault="00564ACB" w:rsidP="00EE393C">
      <w:pPr>
        <w:tabs>
          <w:tab w:val="left" w:pos="567"/>
        </w:tabs>
        <w:autoSpaceDE w:val="0"/>
        <w:autoSpaceDN w:val="0"/>
        <w:adjustRightInd w:val="0"/>
        <w:spacing w:after="0" w:line="240" w:lineRule="auto"/>
        <w:ind w:left="567" w:hanging="283"/>
        <w:jc w:val="both"/>
        <w:rPr>
          <w:rFonts w:ascii="Times New Roman" w:hAnsi="Times New Roman" w:cs="Times New Roman"/>
          <w:sz w:val="24"/>
          <w:szCs w:val="24"/>
        </w:rPr>
      </w:pPr>
      <w:r w:rsidRPr="00EE393C">
        <w:rPr>
          <w:rFonts w:ascii="Times New Roman" w:hAnsi="Times New Roman" w:cs="Times New Roman"/>
          <w:sz w:val="24"/>
          <w:szCs w:val="24"/>
        </w:rPr>
        <w:lastRenderedPageBreak/>
        <w:t>b) la possibilità a tutti i componenti dell’organo collegiale di partecipare alla discussione e alla votazione su ogni argomento;</w:t>
      </w:r>
    </w:p>
    <w:p w14:paraId="0B7D0877" w14:textId="77777777" w:rsidR="00564ACB" w:rsidRPr="00EE393C" w:rsidRDefault="00564ACB" w:rsidP="00EE393C">
      <w:pPr>
        <w:tabs>
          <w:tab w:val="left" w:pos="567"/>
        </w:tabs>
        <w:autoSpaceDE w:val="0"/>
        <w:autoSpaceDN w:val="0"/>
        <w:adjustRightInd w:val="0"/>
        <w:spacing w:after="0" w:line="240" w:lineRule="auto"/>
        <w:ind w:left="567" w:hanging="283"/>
        <w:jc w:val="both"/>
        <w:rPr>
          <w:rFonts w:ascii="Times New Roman" w:hAnsi="Times New Roman" w:cs="Times New Roman"/>
          <w:sz w:val="24"/>
          <w:szCs w:val="24"/>
        </w:rPr>
      </w:pPr>
      <w:r w:rsidRPr="00EE393C">
        <w:rPr>
          <w:rFonts w:ascii="Times New Roman" w:hAnsi="Times New Roman" w:cs="Times New Roman"/>
          <w:sz w:val="24"/>
          <w:szCs w:val="24"/>
        </w:rPr>
        <w:t>c) la reciproca percezione audiovisiva degli interventi e dichiarazioni da parte di tutti i componenti, in modo da consentire un collegamento simultaneo su un piano di parità del dibattito;</w:t>
      </w:r>
    </w:p>
    <w:p w14:paraId="56BA853C" w14:textId="77777777" w:rsidR="00564ACB" w:rsidRPr="00EE393C" w:rsidRDefault="00564ACB" w:rsidP="00EE393C">
      <w:pPr>
        <w:tabs>
          <w:tab w:val="left" w:pos="567"/>
        </w:tabs>
        <w:autoSpaceDE w:val="0"/>
        <w:autoSpaceDN w:val="0"/>
        <w:adjustRightInd w:val="0"/>
        <w:spacing w:after="0" w:line="240" w:lineRule="auto"/>
        <w:ind w:left="567" w:hanging="283"/>
        <w:jc w:val="both"/>
        <w:rPr>
          <w:rFonts w:ascii="Times New Roman" w:hAnsi="Times New Roman" w:cs="Times New Roman"/>
          <w:sz w:val="24"/>
          <w:szCs w:val="24"/>
        </w:rPr>
      </w:pPr>
      <w:r w:rsidRPr="00EE393C">
        <w:rPr>
          <w:rFonts w:ascii="Times New Roman" w:hAnsi="Times New Roman" w:cs="Times New Roman"/>
          <w:sz w:val="24"/>
          <w:szCs w:val="24"/>
        </w:rPr>
        <w:t>d) la visione e condivisione tra i partecipanti della documentazione relativa agli argomenti in discussione;</w:t>
      </w:r>
    </w:p>
    <w:p w14:paraId="4C963DFD" w14:textId="77777777" w:rsidR="00564ACB" w:rsidRPr="00EE393C" w:rsidRDefault="00564ACB" w:rsidP="00EE393C">
      <w:pPr>
        <w:tabs>
          <w:tab w:val="left" w:pos="567"/>
        </w:tabs>
        <w:autoSpaceDE w:val="0"/>
        <w:autoSpaceDN w:val="0"/>
        <w:adjustRightInd w:val="0"/>
        <w:spacing w:after="0" w:line="240" w:lineRule="auto"/>
        <w:ind w:left="567" w:hanging="283"/>
        <w:jc w:val="both"/>
        <w:rPr>
          <w:rFonts w:ascii="Times New Roman" w:hAnsi="Times New Roman" w:cs="Times New Roman"/>
          <w:sz w:val="24"/>
          <w:szCs w:val="24"/>
        </w:rPr>
      </w:pPr>
      <w:r w:rsidRPr="00EE393C">
        <w:rPr>
          <w:rFonts w:ascii="Times New Roman" w:hAnsi="Times New Roman" w:cs="Times New Roman"/>
          <w:sz w:val="24"/>
          <w:szCs w:val="24"/>
        </w:rPr>
        <w:t>e) la constatazione e proclamazione dei risultati della votazione, comunque delle posizioni assunte dai singoli consiglieri;</w:t>
      </w:r>
    </w:p>
    <w:p w14:paraId="3AD50208" w14:textId="77777777" w:rsidR="00564ACB" w:rsidRPr="00EE393C" w:rsidRDefault="00564ACB" w:rsidP="00EE393C">
      <w:pPr>
        <w:tabs>
          <w:tab w:val="left" w:pos="567"/>
        </w:tabs>
        <w:autoSpaceDE w:val="0"/>
        <w:autoSpaceDN w:val="0"/>
        <w:adjustRightInd w:val="0"/>
        <w:spacing w:after="0" w:line="240" w:lineRule="auto"/>
        <w:ind w:left="567" w:hanging="283"/>
        <w:jc w:val="both"/>
        <w:rPr>
          <w:rFonts w:ascii="Times New Roman" w:hAnsi="Times New Roman" w:cs="Times New Roman"/>
          <w:sz w:val="24"/>
          <w:szCs w:val="24"/>
        </w:rPr>
      </w:pPr>
      <w:r w:rsidRPr="00EE393C">
        <w:rPr>
          <w:rFonts w:ascii="Times New Roman" w:hAnsi="Times New Roman" w:cs="Times New Roman"/>
          <w:sz w:val="24"/>
          <w:szCs w:val="24"/>
        </w:rPr>
        <w:t>f) la completezza del verbale sulla base di quanto discusso e deliberato;</w:t>
      </w:r>
    </w:p>
    <w:p w14:paraId="18BBAEB2" w14:textId="77777777" w:rsidR="00564ACB" w:rsidRPr="00EE393C" w:rsidRDefault="00564ACB" w:rsidP="00EE393C">
      <w:pPr>
        <w:tabs>
          <w:tab w:val="left" w:pos="567"/>
        </w:tabs>
        <w:autoSpaceDE w:val="0"/>
        <w:autoSpaceDN w:val="0"/>
        <w:adjustRightInd w:val="0"/>
        <w:spacing w:after="0" w:line="240" w:lineRule="auto"/>
        <w:ind w:left="567" w:hanging="283"/>
        <w:jc w:val="both"/>
        <w:rPr>
          <w:rFonts w:ascii="Times New Roman" w:hAnsi="Times New Roman" w:cs="Times New Roman"/>
          <w:sz w:val="24"/>
          <w:szCs w:val="24"/>
        </w:rPr>
      </w:pPr>
      <w:r w:rsidRPr="00EE393C">
        <w:rPr>
          <w:rFonts w:ascii="Times New Roman" w:hAnsi="Times New Roman" w:cs="Times New Roman"/>
          <w:sz w:val="24"/>
          <w:szCs w:val="24"/>
        </w:rPr>
        <w:t>g) la garanzia della segretezza delle sedute della Giunta e ove necessario del Consiglio comunale;</w:t>
      </w:r>
    </w:p>
    <w:p w14:paraId="7329A892" w14:textId="77777777" w:rsidR="00564ACB" w:rsidRPr="00EE393C" w:rsidRDefault="00564ACB" w:rsidP="00EE393C">
      <w:pPr>
        <w:tabs>
          <w:tab w:val="left" w:pos="567"/>
        </w:tabs>
        <w:autoSpaceDE w:val="0"/>
        <w:autoSpaceDN w:val="0"/>
        <w:adjustRightInd w:val="0"/>
        <w:spacing w:after="0" w:line="240" w:lineRule="auto"/>
        <w:ind w:left="567" w:hanging="283"/>
        <w:jc w:val="both"/>
        <w:rPr>
          <w:rFonts w:ascii="Times New Roman" w:hAnsi="Times New Roman" w:cs="Times New Roman"/>
          <w:sz w:val="24"/>
          <w:szCs w:val="24"/>
        </w:rPr>
      </w:pPr>
      <w:r w:rsidRPr="00EE393C">
        <w:rPr>
          <w:rFonts w:ascii="Times New Roman" w:hAnsi="Times New Roman" w:cs="Times New Roman"/>
          <w:sz w:val="24"/>
          <w:szCs w:val="24"/>
        </w:rPr>
        <w:t>h) la sicurezza dei dati e delle informazioni;</w:t>
      </w:r>
    </w:p>
    <w:p w14:paraId="2034D4F0" w14:textId="77777777" w:rsidR="00564ACB" w:rsidRPr="00EE393C" w:rsidRDefault="00564ACB" w:rsidP="00EE393C">
      <w:pPr>
        <w:tabs>
          <w:tab w:val="left" w:pos="567"/>
        </w:tabs>
        <w:autoSpaceDE w:val="0"/>
        <w:autoSpaceDN w:val="0"/>
        <w:adjustRightInd w:val="0"/>
        <w:spacing w:after="0" w:line="240" w:lineRule="auto"/>
        <w:ind w:left="567" w:hanging="283"/>
        <w:jc w:val="both"/>
        <w:rPr>
          <w:rFonts w:ascii="Times New Roman" w:hAnsi="Times New Roman" w:cs="Times New Roman"/>
          <w:sz w:val="24"/>
          <w:szCs w:val="24"/>
        </w:rPr>
      </w:pPr>
      <w:r w:rsidRPr="00EE393C">
        <w:rPr>
          <w:rFonts w:ascii="Times New Roman" w:hAnsi="Times New Roman" w:cs="Times New Roman"/>
          <w:sz w:val="24"/>
          <w:szCs w:val="24"/>
        </w:rPr>
        <w:t xml:space="preserve">i) la tracciabilità mediante verbalizzazione delle riunioni, acquisizione e conservazione dei </w:t>
      </w:r>
      <w:proofErr w:type="spellStart"/>
      <w:r w:rsidRPr="00EE393C">
        <w:rPr>
          <w:rFonts w:ascii="Times New Roman" w:hAnsi="Times New Roman" w:cs="Times New Roman"/>
          <w:sz w:val="24"/>
          <w:szCs w:val="24"/>
        </w:rPr>
        <w:t>files</w:t>
      </w:r>
      <w:proofErr w:type="spellEnd"/>
      <w:r w:rsidRPr="00EE393C">
        <w:rPr>
          <w:rFonts w:ascii="Times New Roman" w:hAnsi="Times New Roman" w:cs="Times New Roman"/>
          <w:sz w:val="24"/>
          <w:szCs w:val="24"/>
        </w:rPr>
        <w:t xml:space="preserve"> dei lavori.</w:t>
      </w:r>
    </w:p>
    <w:p w14:paraId="25D9C43F" w14:textId="7A8C5F66" w:rsidR="00564ACB" w:rsidRPr="00EE393C" w:rsidRDefault="00564ACB" w:rsidP="00EE393C">
      <w:pPr>
        <w:pStyle w:val="Paragrafoelenco"/>
        <w:numPr>
          <w:ilvl w:val="0"/>
          <w:numId w:val="11"/>
        </w:numPr>
        <w:autoSpaceDE w:val="0"/>
        <w:autoSpaceDN w:val="0"/>
        <w:adjustRightInd w:val="0"/>
        <w:spacing w:after="0" w:line="240" w:lineRule="auto"/>
        <w:ind w:left="142" w:hanging="142"/>
        <w:jc w:val="both"/>
        <w:rPr>
          <w:rFonts w:ascii="Times New Roman" w:hAnsi="Times New Roman" w:cs="Times New Roman"/>
          <w:sz w:val="24"/>
          <w:szCs w:val="24"/>
        </w:rPr>
      </w:pPr>
      <w:r w:rsidRPr="00EE393C">
        <w:rPr>
          <w:rFonts w:ascii="Times New Roman" w:hAnsi="Times New Roman" w:cs="Times New Roman"/>
          <w:sz w:val="24"/>
          <w:szCs w:val="24"/>
        </w:rPr>
        <w:t>La piattaforma deve garantire che il Segretario comunale abbia sempre la completa visione e percezione dell’andamento della seduta e di quanto viene deliberato, anche con riguardo ad eventuali questioni incidentali.</w:t>
      </w:r>
    </w:p>
    <w:p w14:paraId="2E4A5C2F" w14:textId="77777777" w:rsidR="00564ACB" w:rsidRPr="00EE393C" w:rsidRDefault="00564ACB" w:rsidP="00EE393C">
      <w:pPr>
        <w:pStyle w:val="Paragrafoelenco"/>
        <w:numPr>
          <w:ilvl w:val="0"/>
          <w:numId w:val="11"/>
        </w:numPr>
        <w:autoSpaceDE w:val="0"/>
        <w:autoSpaceDN w:val="0"/>
        <w:adjustRightInd w:val="0"/>
        <w:spacing w:after="0" w:line="240" w:lineRule="auto"/>
        <w:ind w:left="142" w:hanging="142"/>
        <w:jc w:val="both"/>
        <w:rPr>
          <w:rFonts w:ascii="Times New Roman" w:hAnsi="Times New Roman" w:cs="Times New Roman"/>
          <w:sz w:val="24"/>
          <w:szCs w:val="24"/>
        </w:rPr>
      </w:pPr>
      <w:r w:rsidRPr="00EE393C">
        <w:rPr>
          <w:rFonts w:ascii="Times New Roman" w:hAnsi="Times New Roman" w:cs="Times New Roman"/>
          <w:sz w:val="24"/>
          <w:szCs w:val="24"/>
        </w:rPr>
        <w:t>Le sedute in videoconferenza potranno essere effettuate utilizzando programmi reperibili nel mercato, in via prioritaria liberi e senza oneri aggiuntivi per l’Amministrazione, con l’utilizzo di webcam e microfono, con strumenti messi a disposizione dall’Amministrazione o direttamente dagli interessati (</w:t>
      </w:r>
      <w:r w:rsidRPr="00EE393C">
        <w:rPr>
          <w:rFonts w:ascii="Times New Roman" w:hAnsi="Times New Roman" w:cs="Times New Roman"/>
          <w:i/>
          <w:sz w:val="24"/>
          <w:szCs w:val="24"/>
        </w:rPr>
        <w:t xml:space="preserve">ad esempio: personal computer, telefoni cellulari, </w:t>
      </w:r>
      <w:proofErr w:type="spellStart"/>
      <w:r w:rsidRPr="00EE393C">
        <w:rPr>
          <w:rFonts w:ascii="Times New Roman" w:hAnsi="Times New Roman" w:cs="Times New Roman"/>
          <w:i/>
          <w:sz w:val="24"/>
          <w:szCs w:val="24"/>
        </w:rPr>
        <w:t>smartphone</w:t>
      </w:r>
      <w:proofErr w:type="spellEnd"/>
      <w:r w:rsidRPr="00EE393C">
        <w:rPr>
          <w:rFonts w:ascii="Times New Roman" w:hAnsi="Times New Roman" w:cs="Times New Roman"/>
          <w:i/>
          <w:sz w:val="24"/>
          <w:szCs w:val="24"/>
        </w:rPr>
        <w:t>, piattaforme on line</w:t>
      </w:r>
      <w:r w:rsidRPr="00EE393C">
        <w:rPr>
          <w:rFonts w:ascii="Times New Roman" w:hAnsi="Times New Roman" w:cs="Times New Roman"/>
          <w:sz w:val="24"/>
          <w:szCs w:val="24"/>
        </w:rPr>
        <w:t>), idonei a garantire la tracciabilità dell’utenza, ovvero l’identità dei presenti collegati in videoconferenza da luoghi diversi.</w:t>
      </w:r>
    </w:p>
    <w:p w14:paraId="75BF52DC" w14:textId="77777777" w:rsidR="00564ACB" w:rsidRPr="00EE393C" w:rsidRDefault="00564ACB" w:rsidP="00564ACB">
      <w:pPr>
        <w:autoSpaceDE w:val="0"/>
        <w:autoSpaceDN w:val="0"/>
        <w:adjustRightInd w:val="0"/>
        <w:spacing w:after="0" w:line="240" w:lineRule="auto"/>
        <w:jc w:val="both"/>
        <w:rPr>
          <w:rFonts w:ascii="Times New Roman" w:hAnsi="Times New Roman" w:cs="Times New Roman"/>
          <w:sz w:val="24"/>
          <w:szCs w:val="24"/>
        </w:rPr>
      </w:pPr>
    </w:p>
    <w:p w14:paraId="47DAAF51" w14:textId="0057EEB5"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Art. 5</w:t>
      </w:r>
    </w:p>
    <w:p w14:paraId="2B8497C2" w14:textId="77777777"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Convocazione</w:t>
      </w:r>
    </w:p>
    <w:p w14:paraId="18BEC572" w14:textId="77777777" w:rsidR="00564ACB" w:rsidRPr="00EE393C" w:rsidRDefault="00564ACB" w:rsidP="00EE393C">
      <w:pPr>
        <w:autoSpaceDE w:val="0"/>
        <w:autoSpaceDN w:val="0"/>
        <w:adjustRightInd w:val="0"/>
        <w:spacing w:after="0" w:line="240" w:lineRule="auto"/>
        <w:jc w:val="center"/>
        <w:rPr>
          <w:rFonts w:ascii="Times New Roman" w:hAnsi="Times New Roman" w:cs="Times New Roman"/>
          <w:sz w:val="24"/>
          <w:szCs w:val="24"/>
        </w:rPr>
      </w:pPr>
    </w:p>
    <w:p w14:paraId="69A96354" w14:textId="77777777" w:rsidR="00564ACB" w:rsidRPr="00EE393C" w:rsidRDefault="00564ACB" w:rsidP="00EE393C">
      <w:pPr>
        <w:pStyle w:val="Paragrafoelenco"/>
        <w:numPr>
          <w:ilvl w:val="0"/>
          <w:numId w:val="13"/>
        </w:numPr>
        <w:spacing w:after="0" w:line="248" w:lineRule="auto"/>
        <w:ind w:left="142" w:right="53" w:hanging="142"/>
        <w:jc w:val="both"/>
        <w:rPr>
          <w:rFonts w:ascii="Times New Roman" w:eastAsia="Tahoma" w:hAnsi="Times New Roman" w:cs="Times New Roman"/>
          <w:sz w:val="24"/>
          <w:szCs w:val="24"/>
          <w:lang w:eastAsia="it-IT"/>
        </w:rPr>
      </w:pPr>
      <w:r w:rsidRPr="00EE393C">
        <w:rPr>
          <w:rFonts w:ascii="Times New Roman" w:eastAsia="Tahoma" w:hAnsi="Times New Roman" w:cs="Times New Roman"/>
          <w:sz w:val="24"/>
          <w:szCs w:val="24"/>
          <w:lang w:eastAsia="it-IT"/>
        </w:rPr>
        <w:t>La decisione di svolgere con modalità in videoconferenza le sedute del Consiglio Comunale rientra nelle prerogative del Sindaco, nel rispetto delle leggi vigenti e secondo le modalità prescritte dal Regolamento sul funzionamento del Consiglio Comunale</w:t>
      </w:r>
    </w:p>
    <w:p w14:paraId="22548135" w14:textId="77777777" w:rsidR="00564ACB" w:rsidRPr="00EE393C" w:rsidRDefault="00564ACB" w:rsidP="00EE393C">
      <w:pPr>
        <w:pStyle w:val="Paragrafoelenco"/>
        <w:numPr>
          <w:ilvl w:val="0"/>
          <w:numId w:val="13"/>
        </w:numPr>
        <w:spacing w:after="0" w:line="248" w:lineRule="auto"/>
        <w:ind w:left="142" w:right="53" w:hanging="142"/>
        <w:jc w:val="both"/>
        <w:rPr>
          <w:rFonts w:ascii="Times New Roman" w:eastAsia="Tahoma" w:hAnsi="Times New Roman" w:cs="Times New Roman"/>
          <w:sz w:val="24"/>
          <w:szCs w:val="24"/>
          <w:lang w:eastAsia="it-IT"/>
        </w:rPr>
      </w:pPr>
      <w:r w:rsidRPr="00EE393C">
        <w:rPr>
          <w:rFonts w:ascii="Times New Roman" w:eastAsia="Tahoma" w:hAnsi="Times New Roman" w:cs="Times New Roman"/>
          <w:sz w:val="24"/>
          <w:szCs w:val="24"/>
          <w:lang w:eastAsia="it-IT"/>
        </w:rPr>
        <w:t xml:space="preserve">La decisione di svolgere con modalità in videoconferenza le sedute della Giunta Comunale rientra nelle prerogative del Sindaco, nel rispetto delle leggi vigenti.   </w:t>
      </w:r>
    </w:p>
    <w:p w14:paraId="1EED931E" w14:textId="77777777" w:rsidR="00564ACB" w:rsidRPr="00EE393C" w:rsidRDefault="00564ACB" w:rsidP="00564ACB">
      <w:pPr>
        <w:spacing w:after="0" w:line="248" w:lineRule="auto"/>
        <w:ind w:left="720" w:right="53"/>
        <w:jc w:val="both"/>
        <w:rPr>
          <w:rFonts w:ascii="Times New Roman" w:eastAsia="Tahoma" w:hAnsi="Times New Roman" w:cs="Times New Roman"/>
          <w:sz w:val="24"/>
          <w:szCs w:val="24"/>
          <w:lang w:eastAsia="it-IT"/>
        </w:rPr>
      </w:pPr>
      <w:r w:rsidRPr="00EE393C">
        <w:rPr>
          <w:rFonts w:ascii="Times New Roman" w:eastAsia="Tahoma" w:hAnsi="Times New Roman" w:cs="Times New Roman"/>
          <w:sz w:val="24"/>
          <w:szCs w:val="24"/>
          <w:lang w:eastAsia="it-IT"/>
        </w:rPr>
        <w:t xml:space="preserve"> </w:t>
      </w:r>
    </w:p>
    <w:p w14:paraId="1B31969B" w14:textId="3080DE1A"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Art. 6</w:t>
      </w:r>
    </w:p>
    <w:p w14:paraId="586B6E55" w14:textId="77777777"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Svolgimento delle sedute</w:t>
      </w:r>
    </w:p>
    <w:p w14:paraId="2C748B4C" w14:textId="77777777" w:rsidR="00564ACB" w:rsidRPr="00EE393C" w:rsidRDefault="00564ACB" w:rsidP="00564ACB">
      <w:pPr>
        <w:autoSpaceDE w:val="0"/>
        <w:autoSpaceDN w:val="0"/>
        <w:adjustRightInd w:val="0"/>
        <w:spacing w:after="0" w:line="240" w:lineRule="auto"/>
        <w:jc w:val="both"/>
        <w:rPr>
          <w:rFonts w:ascii="Times New Roman" w:hAnsi="Times New Roman" w:cs="Times New Roman"/>
          <w:b/>
          <w:bCs/>
          <w:i/>
          <w:iCs/>
          <w:sz w:val="24"/>
          <w:szCs w:val="24"/>
        </w:rPr>
      </w:pPr>
    </w:p>
    <w:p w14:paraId="0E10A2FA" w14:textId="77777777" w:rsidR="00564ACB" w:rsidRPr="00EE393C" w:rsidRDefault="00564ACB" w:rsidP="00EE393C">
      <w:pPr>
        <w:pStyle w:val="Paragrafoelenco"/>
        <w:numPr>
          <w:ilvl w:val="0"/>
          <w:numId w:val="14"/>
        </w:numPr>
        <w:spacing w:after="0" w:line="248" w:lineRule="auto"/>
        <w:ind w:left="142" w:right="53" w:hanging="142"/>
        <w:jc w:val="both"/>
        <w:rPr>
          <w:rFonts w:ascii="Times New Roman" w:eastAsia="Tahoma" w:hAnsi="Times New Roman" w:cs="Times New Roman"/>
          <w:sz w:val="24"/>
          <w:szCs w:val="24"/>
          <w:lang w:eastAsia="it-IT"/>
        </w:rPr>
      </w:pPr>
      <w:r w:rsidRPr="00EE393C">
        <w:rPr>
          <w:rFonts w:ascii="Times New Roman" w:eastAsia="Tahoma" w:hAnsi="Times New Roman" w:cs="Times New Roman"/>
          <w:sz w:val="24"/>
          <w:szCs w:val="24"/>
          <w:lang w:eastAsia="it-IT"/>
        </w:rPr>
        <w:t xml:space="preserve">Le sedute di Giunta e di Consiglio in videoconferenza presuppongono l'invio, in modalità telematica (mail ordinaria o pec) ed in favore di tutti i legittimi componenti, dell'ordine del giorno e della documentazione correlata ai punti in discussione ed approvazione. </w:t>
      </w:r>
    </w:p>
    <w:p w14:paraId="2F49056C" w14:textId="77777777" w:rsidR="00564ACB" w:rsidRPr="00EE393C" w:rsidRDefault="00564ACB" w:rsidP="00EE393C">
      <w:pPr>
        <w:pStyle w:val="Paragrafoelenco"/>
        <w:numPr>
          <w:ilvl w:val="0"/>
          <w:numId w:val="14"/>
        </w:numPr>
        <w:spacing w:after="0" w:line="248" w:lineRule="auto"/>
        <w:ind w:left="142" w:right="53" w:hanging="142"/>
        <w:jc w:val="both"/>
        <w:rPr>
          <w:rFonts w:ascii="Times New Roman" w:eastAsia="Tahoma" w:hAnsi="Times New Roman" w:cs="Times New Roman"/>
          <w:sz w:val="24"/>
          <w:szCs w:val="24"/>
          <w:lang w:eastAsia="it-IT"/>
        </w:rPr>
      </w:pPr>
      <w:r w:rsidRPr="00EE393C">
        <w:rPr>
          <w:rFonts w:ascii="Times New Roman" w:eastAsia="Tahoma" w:hAnsi="Times New Roman" w:cs="Times New Roman"/>
          <w:sz w:val="24"/>
          <w:szCs w:val="24"/>
          <w:lang w:eastAsia="it-IT"/>
        </w:rPr>
        <w:t>Al momento della convocazione della seduta, qualora si proceda in videoconferenza, saranno fornite ad ogni componente le credenziali o le modalità di accesso al programma utilizzato o ai diversi sistemi telematici di collegamento alla videoconferenza, ovvero mediante l’utilizzo di una chat con videochiamata in simultanea o di programmi reperibili in rete o direttamente dall’Amministrazione;</w:t>
      </w:r>
    </w:p>
    <w:p w14:paraId="1F61C758" w14:textId="77777777" w:rsidR="00564ACB" w:rsidRPr="00EE393C" w:rsidRDefault="00564ACB" w:rsidP="00EE393C">
      <w:pPr>
        <w:pStyle w:val="Paragrafoelenco"/>
        <w:numPr>
          <w:ilvl w:val="0"/>
          <w:numId w:val="14"/>
        </w:numPr>
        <w:spacing w:after="0" w:line="248" w:lineRule="auto"/>
        <w:ind w:left="142" w:right="53" w:hanging="142"/>
        <w:jc w:val="both"/>
        <w:rPr>
          <w:rFonts w:ascii="Times New Roman" w:eastAsia="Tahoma" w:hAnsi="Times New Roman" w:cs="Times New Roman"/>
          <w:sz w:val="24"/>
          <w:szCs w:val="24"/>
          <w:lang w:eastAsia="it-IT"/>
        </w:rPr>
      </w:pPr>
      <w:r w:rsidRPr="00EE393C">
        <w:rPr>
          <w:rFonts w:ascii="Times New Roman" w:eastAsia="Tahoma" w:hAnsi="Times New Roman" w:cs="Times New Roman"/>
          <w:sz w:val="24"/>
          <w:szCs w:val="24"/>
          <w:lang w:eastAsia="it-IT"/>
        </w:rPr>
        <w:t>La seduta di Giunta comunale in videoconferenza avviene esclusivamente tra Sindaco, Assessori e Segretario comunale, ed eventuali Dirigenti/Posizioni organizzative se necessario, oltre eventuali altri soggetti autorizzati, in seduta segreta senza forme di pubblicità (i partecipanti devono dichiarare di essere i soli presenti alla videoconferenza). Le sedute della Giunta comunale non sono pubbliche.</w:t>
      </w:r>
    </w:p>
    <w:p w14:paraId="05293CE9" w14:textId="77777777" w:rsidR="00564ACB" w:rsidRDefault="00564ACB" w:rsidP="00EE393C">
      <w:pPr>
        <w:pStyle w:val="Paragrafoelenco"/>
        <w:numPr>
          <w:ilvl w:val="0"/>
          <w:numId w:val="14"/>
        </w:numPr>
        <w:spacing w:after="0" w:line="248" w:lineRule="auto"/>
        <w:ind w:left="142" w:right="53" w:hanging="142"/>
        <w:jc w:val="both"/>
        <w:rPr>
          <w:rFonts w:ascii="Times New Roman" w:eastAsia="Tahoma" w:hAnsi="Times New Roman" w:cs="Times New Roman"/>
          <w:sz w:val="24"/>
          <w:szCs w:val="24"/>
          <w:lang w:eastAsia="it-IT"/>
        </w:rPr>
      </w:pPr>
      <w:r w:rsidRPr="00EE393C">
        <w:rPr>
          <w:rFonts w:ascii="Times New Roman" w:eastAsia="Tahoma" w:hAnsi="Times New Roman" w:cs="Times New Roman"/>
          <w:sz w:val="24"/>
          <w:szCs w:val="24"/>
          <w:lang w:eastAsia="it-IT"/>
        </w:rPr>
        <w:t>Le strumentazioni e gli accorgimenti tecnologici adottati per lo svolgimento delle sedute devono assicurare assicurano:</w:t>
      </w:r>
    </w:p>
    <w:p w14:paraId="74DEF659" w14:textId="77777777" w:rsidR="00EE393C" w:rsidRPr="00EE393C" w:rsidRDefault="00EE393C" w:rsidP="00EE393C">
      <w:pPr>
        <w:numPr>
          <w:ilvl w:val="1"/>
          <w:numId w:val="15"/>
        </w:numPr>
        <w:spacing w:after="0" w:line="248" w:lineRule="auto"/>
        <w:ind w:left="426" w:right="53" w:hanging="284"/>
        <w:contextualSpacing/>
        <w:jc w:val="both"/>
        <w:rPr>
          <w:rFonts w:ascii="Times New Roman" w:eastAsia="Tahoma" w:hAnsi="Times New Roman" w:cs="Times New Roman"/>
          <w:sz w:val="24"/>
          <w:szCs w:val="24"/>
          <w:lang w:eastAsia="it-IT"/>
        </w:rPr>
      </w:pPr>
      <w:proofErr w:type="gramStart"/>
      <w:r w:rsidRPr="00EE393C">
        <w:rPr>
          <w:rFonts w:ascii="Times New Roman" w:eastAsia="Tahoma" w:hAnsi="Times New Roman" w:cs="Times New Roman"/>
          <w:sz w:val="24"/>
          <w:szCs w:val="24"/>
          <w:lang w:eastAsia="it-IT"/>
        </w:rPr>
        <w:lastRenderedPageBreak/>
        <w:t>la</w:t>
      </w:r>
      <w:proofErr w:type="gramEnd"/>
      <w:r w:rsidRPr="00EE393C">
        <w:rPr>
          <w:rFonts w:ascii="Times New Roman" w:eastAsia="Tahoma" w:hAnsi="Times New Roman" w:cs="Times New Roman"/>
          <w:sz w:val="24"/>
          <w:szCs w:val="24"/>
          <w:lang w:eastAsia="it-IT"/>
        </w:rPr>
        <w:t xml:space="preserve"> massima riservatezza possibile delle comunicazioni;</w:t>
      </w:r>
    </w:p>
    <w:p w14:paraId="289DBCA1" w14:textId="77777777" w:rsidR="00EE393C" w:rsidRPr="00EE393C" w:rsidRDefault="00EE393C" w:rsidP="00EE393C">
      <w:pPr>
        <w:numPr>
          <w:ilvl w:val="1"/>
          <w:numId w:val="15"/>
        </w:numPr>
        <w:spacing w:after="0" w:line="248" w:lineRule="auto"/>
        <w:ind w:left="426" w:right="53" w:hanging="284"/>
        <w:contextualSpacing/>
        <w:jc w:val="both"/>
        <w:rPr>
          <w:rFonts w:ascii="Times New Roman" w:eastAsia="Tahoma" w:hAnsi="Times New Roman" w:cs="Times New Roman"/>
          <w:sz w:val="24"/>
          <w:szCs w:val="24"/>
          <w:lang w:eastAsia="it-IT"/>
        </w:rPr>
      </w:pPr>
      <w:proofErr w:type="gramStart"/>
      <w:r w:rsidRPr="00EE393C">
        <w:rPr>
          <w:rFonts w:ascii="Times New Roman" w:eastAsia="Tahoma" w:hAnsi="Times New Roman" w:cs="Times New Roman"/>
          <w:sz w:val="24"/>
          <w:szCs w:val="24"/>
          <w:lang w:eastAsia="it-IT"/>
        </w:rPr>
        <w:t>la</w:t>
      </w:r>
      <w:proofErr w:type="gramEnd"/>
      <w:r w:rsidRPr="00EE393C">
        <w:rPr>
          <w:rFonts w:ascii="Times New Roman" w:eastAsia="Tahoma" w:hAnsi="Times New Roman" w:cs="Times New Roman"/>
          <w:sz w:val="24"/>
          <w:szCs w:val="24"/>
          <w:lang w:eastAsia="it-IT"/>
        </w:rPr>
        <w:t xml:space="preserve"> massima sicurezza possibile del sistema;</w:t>
      </w:r>
    </w:p>
    <w:p w14:paraId="465A2F8D" w14:textId="77777777" w:rsidR="00EE393C" w:rsidRPr="00EE393C" w:rsidRDefault="00EE393C" w:rsidP="00EE393C">
      <w:pPr>
        <w:numPr>
          <w:ilvl w:val="1"/>
          <w:numId w:val="15"/>
        </w:numPr>
        <w:spacing w:after="0" w:line="248" w:lineRule="auto"/>
        <w:ind w:left="426" w:right="53" w:hanging="284"/>
        <w:contextualSpacing/>
        <w:jc w:val="both"/>
        <w:rPr>
          <w:rFonts w:ascii="Times New Roman" w:eastAsia="Tahoma" w:hAnsi="Times New Roman" w:cs="Times New Roman"/>
          <w:sz w:val="24"/>
          <w:szCs w:val="24"/>
          <w:lang w:eastAsia="it-IT"/>
        </w:rPr>
      </w:pPr>
      <w:proofErr w:type="gramStart"/>
      <w:r w:rsidRPr="00EE393C">
        <w:rPr>
          <w:rFonts w:ascii="Times New Roman" w:eastAsia="Tahoma" w:hAnsi="Times New Roman" w:cs="Times New Roman"/>
          <w:sz w:val="24"/>
          <w:szCs w:val="24"/>
          <w:lang w:eastAsia="it-IT"/>
        </w:rPr>
        <w:t>la</w:t>
      </w:r>
      <w:proofErr w:type="gramEnd"/>
      <w:r w:rsidRPr="00EE393C">
        <w:rPr>
          <w:rFonts w:ascii="Times New Roman" w:eastAsia="Tahoma" w:hAnsi="Times New Roman" w:cs="Times New Roman"/>
          <w:sz w:val="24"/>
          <w:szCs w:val="24"/>
          <w:lang w:eastAsia="it-IT"/>
        </w:rPr>
        <w:t xml:space="preserve"> possibilità immediata a tutti i partecipanti della riunione di: -percepire la presenza in remoto degli altri partecipanti, escludendo partecipazione segrete;</w:t>
      </w:r>
    </w:p>
    <w:p w14:paraId="0CDEFD82" w14:textId="77777777" w:rsidR="00EE393C" w:rsidRPr="00EE393C" w:rsidRDefault="00EE393C" w:rsidP="00EE393C">
      <w:pPr>
        <w:numPr>
          <w:ilvl w:val="1"/>
          <w:numId w:val="15"/>
        </w:numPr>
        <w:spacing w:after="0" w:line="248" w:lineRule="auto"/>
        <w:ind w:left="426" w:right="53" w:hanging="284"/>
        <w:contextualSpacing/>
        <w:jc w:val="both"/>
        <w:rPr>
          <w:rFonts w:ascii="Times New Roman" w:eastAsia="Tahoma" w:hAnsi="Times New Roman" w:cs="Times New Roman"/>
          <w:sz w:val="24"/>
          <w:szCs w:val="24"/>
          <w:lang w:eastAsia="it-IT"/>
        </w:rPr>
      </w:pPr>
      <w:proofErr w:type="gramStart"/>
      <w:r w:rsidRPr="00EE393C">
        <w:rPr>
          <w:rFonts w:ascii="Times New Roman" w:eastAsia="Tahoma" w:hAnsi="Times New Roman" w:cs="Times New Roman"/>
          <w:sz w:val="24"/>
          <w:szCs w:val="24"/>
          <w:lang w:eastAsia="it-IT"/>
        </w:rPr>
        <w:t>intervenire</w:t>
      </w:r>
      <w:proofErr w:type="gramEnd"/>
      <w:r w:rsidRPr="00EE393C">
        <w:rPr>
          <w:rFonts w:ascii="Times New Roman" w:eastAsia="Tahoma" w:hAnsi="Times New Roman" w:cs="Times New Roman"/>
          <w:sz w:val="24"/>
          <w:szCs w:val="24"/>
          <w:lang w:eastAsia="it-IT"/>
        </w:rPr>
        <w:t xml:space="preserve"> nella discussione;</w:t>
      </w:r>
    </w:p>
    <w:p w14:paraId="61B00A10" w14:textId="77777777" w:rsidR="00EE393C" w:rsidRPr="00EE393C" w:rsidRDefault="00EE393C" w:rsidP="00EE393C">
      <w:pPr>
        <w:numPr>
          <w:ilvl w:val="1"/>
          <w:numId w:val="15"/>
        </w:numPr>
        <w:spacing w:after="0" w:line="248" w:lineRule="auto"/>
        <w:ind w:left="426" w:right="53" w:hanging="284"/>
        <w:contextualSpacing/>
        <w:jc w:val="both"/>
        <w:rPr>
          <w:rFonts w:ascii="Times New Roman" w:eastAsia="Tahoma" w:hAnsi="Times New Roman" w:cs="Times New Roman"/>
          <w:sz w:val="24"/>
          <w:szCs w:val="24"/>
          <w:lang w:eastAsia="it-IT"/>
        </w:rPr>
      </w:pPr>
      <w:proofErr w:type="gramStart"/>
      <w:r w:rsidRPr="00EE393C">
        <w:rPr>
          <w:rFonts w:ascii="Times New Roman" w:eastAsia="Tahoma" w:hAnsi="Times New Roman" w:cs="Times New Roman"/>
          <w:sz w:val="24"/>
          <w:szCs w:val="24"/>
          <w:lang w:eastAsia="it-IT"/>
        </w:rPr>
        <w:t>effettuare</w:t>
      </w:r>
      <w:proofErr w:type="gramEnd"/>
      <w:r w:rsidRPr="00EE393C">
        <w:rPr>
          <w:rFonts w:ascii="Times New Roman" w:eastAsia="Tahoma" w:hAnsi="Times New Roman" w:cs="Times New Roman"/>
          <w:sz w:val="24"/>
          <w:szCs w:val="24"/>
          <w:lang w:eastAsia="it-IT"/>
        </w:rPr>
        <w:t xml:space="preserve"> una votazione palese</w:t>
      </w:r>
    </w:p>
    <w:p w14:paraId="66740F30" w14:textId="77777777" w:rsidR="00564ACB" w:rsidRPr="00EE393C" w:rsidRDefault="00564ACB" w:rsidP="00564ACB">
      <w:pPr>
        <w:pStyle w:val="Paragrafoelenco"/>
        <w:numPr>
          <w:ilvl w:val="0"/>
          <w:numId w:val="14"/>
        </w:numPr>
        <w:spacing w:after="0" w:line="248" w:lineRule="auto"/>
        <w:ind w:left="142" w:right="53" w:hanging="142"/>
        <w:jc w:val="both"/>
        <w:rPr>
          <w:rFonts w:ascii="Times New Roman" w:eastAsia="Tahoma" w:hAnsi="Times New Roman" w:cs="Times New Roman"/>
          <w:sz w:val="24"/>
          <w:szCs w:val="24"/>
          <w:lang w:eastAsia="it-IT"/>
        </w:rPr>
      </w:pPr>
      <w:r w:rsidRPr="00EE393C">
        <w:rPr>
          <w:rFonts w:ascii="Times New Roman" w:eastAsia="Tahoma" w:hAnsi="Times New Roman" w:cs="Times New Roman"/>
          <w:sz w:val="24"/>
          <w:szCs w:val="24"/>
          <w:lang w:eastAsia="it-IT"/>
        </w:rPr>
        <w:t>La seduta di Consiglio comunale in videoconferenza avviene esclusivamente tra tutti i componenti dell'assise consiliare e Segretario comunale, ed eventuali Dirigenti/Posizioni organizzative se necessario, oltre eventuali altri soggetti autorizzati in seduta di regola aperta al pubblico. Le sedute del Consiglio comunale sono pubbliche fatti salvi i casi prescritti dal Regolamento sul funzionamento del consiglio Comunale. La pubblicità delle sedute del Consiglio comunale può essere sospesa, ovvero svolgersi solo in videoconferenza dei suoi componenti, compreso il Segretario comunale ed i propri collaboratori e/o il vicario, qualora si discuta di questioni personali o si è in presenza di apprezzamenti su qualità personali, attitudini, meriti e demeriti di individui o questioni, che rivestono il carattere di riservatezza ai fini della tutela dei dati personali discussi.</w:t>
      </w:r>
    </w:p>
    <w:p w14:paraId="0D778912" w14:textId="77777777" w:rsidR="00564ACB" w:rsidRPr="00EE393C" w:rsidRDefault="00564ACB" w:rsidP="00564ACB">
      <w:pPr>
        <w:spacing w:after="0" w:line="248" w:lineRule="auto"/>
        <w:ind w:right="53"/>
        <w:jc w:val="both"/>
        <w:rPr>
          <w:rFonts w:ascii="Times New Roman" w:eastAsia="Tahoma" w:hAnsi="Times New Roman" w:cs="Times New Roman"/>
          <w:sz w:val="24"/>
          <w:szCs w:val="24"/>
          <w:lang w:eastAsia="it-IT"/>
        </w:rPr>
      </w:pPr>
    </w:p>
    <w:p w14:paraId="3DD228D8" w14:textId="65544EDD"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Art. 7</w:t>
      </w:r>
    </w:p>
    <w:p w14:paraId="4275ADE0" w14:textId="77777777"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Validità delle sedute</w:t>
      </w:r>
    </w:p>
    <w:p w14:paraId="379C4830" w14:textId="77777777" w:rsidR="00564ACB" w:rsidRPr="00EE393C" w:rsidRDefault="00564ACB" w:rsidP="00564ACB">
      <w:pPr>
        <w:spacing w:after="0" w:line="248" w:lineRule="auto"/>
        <w:ind w:right="53"/>
        <w:jc w:val="both"/>
        <w:rPr>
          <w:rFonts w:ascii="Times New Roman" w:eastAsia="Tahoma" w:hAnsi="Times New Roman" w:cs="Times New Roman"/>
          <w:sz w:val="24"/>
          <w:szCs w:val="24"/>
          <w:lang w:eastAsia="it-IT"/>
        </w:rPr>
      </w:pPr>
    </w:p>
    <w:p w14:paraId="018A1CCD" w14:textId="77777777" w:rsidR="00564ACB" w:rsidRPr="00EE393C" w:rsidRDefault="00564ACB" w:rsidP="00EE393C">
      <w:pPr>
        <w:pStyle w:val="Paragrafoelenco"/>
        <w:numPr>
          <w:ilvl w:val="0"/>
          <w:numId w:val="14"/>
        </w:numPr>
        <w:spacing w:after="0" w:line="248" w:lineRule="auto"/>
        <w:ind w:left="142" w:right="53" w:hanging="142"/>
        <w:jc w:val="both"/>
        <w:rPr>
          <w:rFonts w:ascii="Times New Roman" w:eastAsia="Tahoma" w:hAnsi="Times New Roman" w:cs="Times New Roman"/>
          <w:sz w:val="24"/>
          <w:szCs w:val="24"/>
          <w:lang w:eastAsia="it-IT"/>
        </w:rPr>
      </w:pPr>
      <w:r w:rsidRPr="00EE393C">
        <w:rPr>
          <w:rFonts w:ascii="Times New Roman" w:eastAsia="Tahoma" w:hAnsi="Times New Roman" w:cs="Times New Roman"/>
          <w:sz w:val="24"/>
          <w:szCs w:val="24"/>
          <w:lang w:eastAsia="it-IT"/>
        </w:rPr>
        <w:t>Ai fini della validità della seduta, è necessario che il collegamento audio-video garantisca al Sindaco ed al Segretario comunale, ognuno per la propria competenza, la possibilità di accertare l’identità dei componenti che intervengono in audio e video, di regolare lo svolgimento della discussione, di constatare e proclamare i risultati della votazione, consentendo a tutti i componenti di poter intervenire alla seduta, alla discussione, alla votazione sugli argomenti all’ordine del giorno, tutti in modalità simultanea.</w:t>
      </w:r>
    </w:p>
    <w:p w14:paraId="2A7FA344" w14:textId="77777777" w:rsidR="00564ACB" w:rsidRPr="00EE393C" w:rsidRDefault="00564ACB" w:rsidP="00EE393C">
      <w:pPr>
        <w:pStyle w:val="Paragrafoelenco"/>
        <w:numPr>
          <w:ilvl w:val="0"/>
          <w:numId w:val="14"/>
        </w:numPr>
        <w:spacing w:after="0" w:line="248" w:lineRule="auto"/>
        <w:ind w:left="142" w:right="53" w:hanging="142"/>
        <w:jc w:val="both"/>
        <w:rPr>
          <w:rFonts w:ascii="Times New Roman" w:eastAsia="Tahoma" w:hAnsi="Times New Roman" w:cs="Times New Roman"/>
          <w:sz w:val="24"/>
          <w:szCs w:val="24"/>
          <w:lang w:eastAsia="it-IT"/>
        </w:rPr>
      </w:pPr>
      <w:r w:rsidRPr="00EE393C">
        <w:rPr>
          <w:rFonts w:ascii="Times New Roman" w:eastAsia="Tahoma" w:hAnsi="Times New Roman" w:cs="Times New Roman"/>
          <w:sz w:val="24"/>
          <w:szCs w:val="24"/>
          <w:lang w:eastAsia="it-IT"/>
        </w:rPr>
        <w:t>Per la validità dell’adunanza in videoconferenza restano fermi i requisiti di validità richiesti per l’adunanza ordinaria in presenza, così come per i quorum deliberativi, da accertare tramite verifica audio - video delle presenze e relativa attestazione a verbale.</w:t>
      </w:r>
    </w:p>
    <w:p w14:paraId="7DA7236B" w14:textId="77777777" w:rsidR="00564ACB" w:rsidRPr="00EE393C" w:rsidRDefault="00564ACB" w:rsidP="00EE393C">
      <w:pPr>
        <w:pStyle w:val="Paragrafoelenco"/>
        <w:numPr>
          <w:ilvl w:val="0"/>
          <w:numId w:val="14"/>
        </w:numPr>
        <w:spacing w:after="0" w:line="248" w:lineRule="auto"/>
        <w:ind w:left="142" w:right="53" w:hanging="142"/>
        <w:jc w:val="both"/>
        <w:rPr>
          <w:rFonts w:ascii="Times New Roman" w:eastAsia="Tahoma" w:hAnsi="Times New Roman" w:cs="Times New Roman"/>
          <w:sz w:val="24"/>
          <w:szCs w:val="24"/>
          <w:lang w:eastAsia="it-IT"/>
        </w:rPr>
      </w:pPr>
      <w:r w:rsidRPr="00EE393C">
        <w:rPr>
          <w:rFonts w:ascii="Times New Roman" w:eastAsia="Tahoma" w:hAnsi="Times New Roman" w:cs="Times New Roman"/>
          <w:sz w:val="24"/>
          <w:szCs w:val="24"/>
          <w:lang w:eastAsia="it-IT"/>
        </w:rPr>
        <w:t>La presentazione di eventuali documenti può essere sostituita dalla lettura e dal deposito mediante invio degli stessi agli interessati con sistemi telematici o altre forme di comunicazione equivalenti;</w:t>
      </w:r>
    </w:p>
    <w:p w14:paraId="1006C2A9" w14:textId="7FBBC38A" w:rsidR="00564ACB" w:rsidRPr="00EE393C" w:rsidRDefault="00564ACB" w:rsidP="00EE393C">
      <w:pPr>
        <w:pStyle w:val="Paragrafoelenco"/>
        <w:numPr>
          <w:ilvl w:val="0"/>
          <w:numId w:val="14"/>
        </w:numPr>
        <w:spacing w:after="0" w:line="248" w:lineRule="auto"/>
        <w:ind w:left="142" w:right="53" w:hanging="142"/>
        <w:jc w:val="both"/>
        <w:rPr>
          <w:rFonts w:ascii="Times New Roman" w:eastAsia="Tahoma" w:hAnsi="Times New Roman" w:cs="Times New Roman"/>
          <w:sz w:val="24"/>
          <w:szCs w:val="24"/>
          <w:lang w:eastAsia="it-IT"/>
        </w:rPr>
      </w:pPr>
      <w:r w:rsidRPr="00EE393C">
        <w:rPr>
          <w:rFonts w:ascii="Times New Roman" w:eastAsia="Tahoma" w:hAnsi="Times New Roman" w:cs="Times New Roman"/>
          <w:sz w:val="24"/>
          <w:szCs w:val="24"/>
          <w:lang w:eastAsia="it-IT"/>
        </w:rPr>
        <w:t>Il Segretario comunale attesta la presenza dei componenti degli organi mediante appello nominale, compreso il momento del voto per coloro che sono collegati via telematica, in funzione delle com</w:t>
      </w:r>
      <w:r w:rsidR="00EE393C" w:rsidRPr="00EE393C">
        <w:rPr>
          <w:rFonts w:ascii="Times New Roman" w:eastAsia="Tahoma" w:hAnsi="Times New Roman" w:cs="Times New Roman"/>
          <w:sz w:val="24"/>
          <w:szCs w:val="24"/>
          <w:lang w:eastAsia="it-IT"/>
        </w:rPr>
        <w:t xml:space="preserve">petenze, ai sensi dell’articolo </w:t>
      </w:r>
      <w:r w:rsidRPr="00EE393C">
        <w:rPr>
          <w:rFonts w:ascii="Times New Roman" w:eastAsia="Tahoma" w:hAnsi="Times New Roman" w:cs="Times New Roman"/>
          <w:sz w:val="24"/>
          <w:szCs w:val="24"/>
          <w:lang w:eastAsia="it-IT"/>
        </w:rPr>
        <w:t xml:space="preserve">97, comma 4°, lettera a) del </w:t>
      </w:r>
      <w:proofErr w:type="spellStart"/>
      <w:r w:rsidRPr="00EE393C">
        <w:rPr>
          <w:rFonts w:ascii="Times New Roman" w:eastAsia="Tahoma" w:hAnsi="Times New Roman" w:cs="Times New Roman"/>
          <w:sz w:val="24"/>
          <w:szCs w:val="24"/>
          <w:lang w:eastAsia="it-IT"/>
        </w:rPr>
        <w:t>D.</w:t>
      </w:r>
      <w:r w:rsidR="00EE393C" w:rsidRPr="00EE393C">
        <w:rPr>
          <w:rFonts w:ascii="Times New Roman" w:eastAsia="Tahoma" w:hAnsi="Times New Roman" w:cs="Times New Roman"/>
          <w:sz w:val="24"/>
          <w:szCs w:val="24"/>
          <w:lang w:eastAsia="it-IT"/>
        </w:rPr>
        <w:t>L</w:t>
      </w:r>
      <w:r w:rsidRPr="00EE393C">
        <w:rPr>
          <w:rFonts w:ascii="Times New Roman" w:eastAsia="Tahoma" w:hAnsi="Times New Roman" w:cs="Times New Roman"/>
          <w:sz w:val="24"/>
          <w:szCs w:val="24"/>
          <w:lang w:eastAsia="it-IT"/>
        </w:rPr>
        <w:t>gs.</w:t>
      </w:r>
      <w:proofErr w:type="spellEnd"/>
      <w:r w:rsidRPr="00EE393C">
        <w:rPr>
          <w:rFonts w:ascii="Times New Roman" w:eastAsia="Tahoma" w:hAnsi="Times New Roman" w:cs="Times New Roman"/>
          <w:sz w:val="24"/>
          <w:szCs w:val="24"/>
          <w:lang w:eastAsia="it-IT"/>
        </w:rPr>
        <w:t xml:space="preserve"> n. 267/2000.</w:t>
      </w:r>
    </w:p>
    <w:p w14:paraId="6E669626" w14:textId="77777777" w:rsidR="00564ACB" w:rsidRPr="00EE393C" w:rsidRDefault="00564ACB" w:rsidP="00EE393C">
      <w:pPr>
        <w:pStyle w:val="Paragrafoelenco"/>
        <w:numPr>
          <w:ilvl w:val="0"/>
          <w:numId w:val="14"/>
        </w:numPr>
        <w:spacing w:after="0" w:line="248" w:lineRule="auto"/>
        <w:ind w:left="142" w:right="53" w:hanging="142"/>
        <w:jc w:val="both"/>
        <w:rPr>
          <w:rFonts w:ascii="Times New Roman" w:eastAsia="Tahoma" w:hAnsi="Times New Roman" w:cs="Times New Roman"/>
          <w:sz w:val="24"/>
          <w:szCs w:val="24"/>
          <w:lang w:eastAsia="it-IT"/>
        </w:rPr>
      </w:pPr>
      <w:r w:rsidRPr="00EE393C">
        <w:rPr>
          <w:rFonts w:ascii="Times New Roman" w:eastAsia="Tahoma" w:hAnsi="Times New Roman" w:cs="Times New Roman"/>
          <w:sz w:val="24"/>
          <w:szCs w:val="24"/>
          <w:lang w:eastAsia="it-IT"/>
        </w:rPr>
        <w:t xml:space="preserve">La seduta si intende aperta nell’ora in cui il Segretario comunale ha provveduto all’appello dei presenti, dando atto del quorum funzionale raggiunto. </w:t>
      </w:r>
    </w:p>
    <w:p w14:paraId="709B17F4" w14:textId="77777777" w:rsidR="00564ACB" w:rsidRPr="00EE393C" w:rsidRDefault="00564ACB" w:rsidP="00EE393C">
      <w:pPr>
        <w:pStyle w:val="Paragrafoelenco"/>
        <w:numPr>
          <w:ilvl w:val="0"/>
          <w:numId w:val="14"/>
        </w:numPr>
        <w:spacing w:after="0" w:line="248" w:lineRule="auto"/>
        <w:ind w:left="142" w:right="53" w:hanging="142"/>
        <w:jc w:val="both"/>
        <w:rPr>
          <w:rFonts w:ascii="Times New Roman" w:eastAsia="Tahoma" w:hAnsi="Times New Roman" w:cs="Times New Roman"/>
          <w:sz w:val="24"/>
          <w:szCs w:val="24"/>
          <w:lang w:eastAsia="it-IT"/>
        </w:rPr>
      </w:pPr>
      <w:r w:rsidRPr="00EE393C">
        <w:rPr>
          <w:rFonts w:ascii="Times New Roman" w:eastAsia="Tahoma" w:hAnsi="Times New Roman" w:cs="Times New Roman"/>
          <w:sz w:val="24"/>
          <w:szCs w:val="24"/>
          <w:lang w:eastAsia="it-IT"/>
        </w:rPr>
        <w:t>La seduta, dopo l’appello nominale da parte del Segretario comunale, è dichiarata dal Sindaco valida con una verifica del collegamento simultaneo di tutti i presenti, secondo i quorum previsti dal Regolamento sul funzionamento del Consiglio Comunale</w:t>
      </w:r>
    </w:p>
    <w:p w14:paraId="5398E503" w14:textId="77777777" w:rsidR="00564ACB" w:rsidRPr="00EE393C" w:rsidRDefault="00564ACB" w:rsidP="00564ACB">
      <w:pPr>
        <w:autoSpaceDE w:val="0"/>
        <w:autoSpaceDN w:val="0"/>
        <w:adjustRightInd w:val="0"/>
        <w:spacing w:after="0" w:line="240" w:lineRule="auto"/>
        <w:jc w:val="both"/>
        <w:rPr>
          <w:rFonts w:ascii="Times New Roman" w:eastAsia="Tahoma" w:hAnsi="Times New Roman" w:cs="Times New Roman"/>
          <w:sz w:val="24"/>
          <w:szCs w:val="24"/>
          <w:lang w:eastAsia="it-IT"/>
        </w:rPr>
      </w:pPr>
    </w:p>
    <w:p w14:paraId="6757B15B" w14:textId="2B9682F3"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Art. 8</w:t>
      </w:r>
    </w:p>
    <w:p w14:paraId="2A3BDE34" w14:textId="459F00AF"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Regolazione degli interventi</w:t>
      </w:r>
    </w:p>
    <w:p w14:paraId="55C84B2E" w14:textId="77777777" w:rsidR="00564ACB" w:rsidRPr="00EE393C" w:rsidRDefault="00564ACB" w:rsidP="00564ACB">
      <w:pPr>
        <w:autoSpaceDE w:val="0"/>
        <w:autoSpaceDN w:val="0"/>
        <w:adjustRightInd w:val="0"/>
        <w:spacing w:after="0" w:line="240" w:lineRule="auto"/>
        <w:jc w:val="both"/>
        <w:rPr>
          <w:rFonts w:ascii="Times New Roman" w:hAnsi="Times New Roman" w:cs="Times New Roman"/>
          <w:b/>
          <w:bCs/>
          <w:i/>
          <w:iCs/>
          <w:sz w:val="24"/>
          <w:szCs w:val="24"/>
        </w:rPr>
      </w:pPr>
    </w:p>
    <w:p w14:paraId="7FF8F8D3" w14:textId="77777777" w:rsidR="00564ACB" w:rsidRPr="00EE393C" w:rsidRDefault="00564ACB" w:rsidP="0034480C">
      <w:pPr>
        <w:pStyle w:val="Paragrafoelenco"/>
        <w:numPr>
          <w:ilvl w:val="0"/>
          <w:numId w:val="16"/>
        </w:numPr>
        <w:spacing w:after="0" w:line="248" w:lineRule="auto"/>
        <w:ind w:left="142" w:right="53" w:hanging="142"/>
        <w:jc w:val="both"/>
        <w:rPr>
          <w:rFonts w:ascii="Times New Roman" w:eastAsia="Tahoma" w:hAnsi="Times New Roman" w:cs="Times New Roman"/>
          <w:sz w:val="24"/>
          <w:szCs w:val="24"/>
          <w:lang w:eastAsia="it-IT"/>
        </w:rPr>
      </w:pPr>
      <w:r w:rsidRPr="00EE393C">
        <w:rPr>
          <w:rFonts w:ascii="Times New Roman" w:eastAsia="Tahoma" w:hAnsi="Times New Roman" w:cs="Times New Roman"/>
          <w:sz w:val="24"/>
          <w:szCs w:val="24"/>
          <w:lang w:eastAsia="it-IT"/>
        </w:rPr>
        <w:t>Le modalità d’ intervento sono definite al momento della seduta dal Sindaco, esponendo ai presenti in sede o a coloro che sono collegati in videoconferenza le misure operative per assicurare l’ordine e l’illustrazione degli interventi, al termine dei quali si passa alla votazione per appello nominale e voto palese mediante affermazione vocale – audio.</w:t>
      </w:r>
    </w:p>
    <w:p w14:paraId="0D6EC40C" w14:textId="77777777" w:rsidR="00564ACB" w:rsidRDefault="00564ACB" w:rsidP="00564ACB">
      <w:pPr>
        <w:spacing w:after="0" w:line="248" w:lineRule="auto"/>
        <w:ind w:right="53"/>
        <w:jc w:val="both"/>
        <w:rPr>
          <w:rFonts w:ascii="Times New Roman" w:eastAsia="Tahoma" w:hAnsi="Times New Roman" w:cs="Times New Roman"/>
          <w:sz w:val="24"/>
          <w:szCs w:val="24"/>
          <w:lang w:eastAsia="it-IT"/>
        </w:rPr>
      </w:pPr>
    </w:p>
    <w:p w14:paraId="772CA349" w14:textId="77777777" w:rsidR="00EE393C" w:rsidRDefault="00EE393C" w:rsidP="00564ACB">
      <w:pPr>
        <w:spacing w:after="0" w:line="248" w:lineRule="auto"/>
        <w:ind w:right="53"/>
        <w:jc w:val="both"/>
        <w:rPr>
          <w:rFonts w:ascii="Times New Roman" w:eastAsia="Tahoma" w:hAnsi="Times New Roman" w:cs="Times New Roman"/>
          <w:sz w:val="24"/>
          <w:szCs w:val="24"/>
          <w:lang w:eastAsia="it-IT"/>
        </w:rPr>
      </w:pPr>
    </w:p>
    <w:p w14:paraId="0681251A" w14:textId="77777777" w:rsidR="00EE393C" w:rsidRPr="00EE393C" w:rsidRDefault="00EE393C" w:rsidP="00564ACB">
      <w:pPr>
        <w:spacing w:after="0" w:line="248" w:lineRule="auto"/>
        <w:ind w:right="53"/>
        <w:jc w:val="both"/>
        <w:rPr>
          <w:rFonts w:ascii="Times New Roman" w:eastAsia="Tahoma" w:hAnsi="Times New Roman" w:cs="Times New Roman"/>
          <w:sz w:val="24"/>
          <w:szCs w:val="24"/>
          <w:lang w:eastAsia="it-IT"/>
        </w:rPr>
      </w:pPr>
    </w:p>
    <w:p w14:paraId="6D63AA8B" w14:textId="7FEA0B18"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lastRenderedPageBreak/>
        <w:t>Art. 9</w:t>
      </w:r>
    </w:p>
    <w:p w14:paraId="23927A74" w14:textId="50B88989"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Votazioni</w:t>
      </w:r>
    </w:p>
    <w:p w14:paraId="4570739B" w14:textId="77777777" w:rsidR="00564ACB" w:rsidRPr="00EE393C" w:rsidRDefault="00564ACB" w:rsidP="00564ACB">
      <w:pPr>
        <w:spacing w:after="0" w:line="248" w:lineRule="auto"/>
        <w:ind w:right="53"/>
        <w:jc w:val="both"/>
        <w:rPr>
          <w:rFonts w:ascii="Times New Roman" w:eastAsia="Tahoma" w:hAnsi="Times New Roman" w:cs="Times New Roman"/>
          <w:sz w:val="24"/>
          <w:szCs w:val="24"/>
          <w:lang w:eastAsia="it-IT"/>
        </w:rPr>
      </w:pPr>
    </w:p>
    <w:p w14:paraId="060FD562" w14:textId="36E0BF2E" w:rsidR="00564ACB" w:rsidRPr="0034480C" w:rsidRDefault="00564ACB" w:rsidP="0034480C">
      <w:pPr>
        <w:pStyle w:val="Paragrafoelenco"/>
        <w:numPr>
          <w:ilvl w:val="0"/>
          <w:numId w:val="17"/>
        </w:numPr>
        <w:tabs>
          <w:tab w:val="left" w:pos="142"/>
        </w:tabs>
        <w:spacing w:after="0" w:line="248" w:lineRule="auto"/>
        <w:ind w:left="142" w:right="53" w:hanging="142"/>
        <w:jc w:val="both"/>
        <w:rPr>
          <w:rFonts w:ascii="Times New Roman" w:eastAsia="Tahoma" w:hAnsi="Times New Roman" w:cs="Times New Roman"/>
          <w:sz w:val="24"/>
          <w:szCs w:val="24"/>
          <w:lang w:eastAsia="it-IT"/>
        </w:rPr>
      </w:pPr>
      <w:r w:rsidRPr="0034480C">
        <w:rPr>
          <w:rFonts w:ascii="Times New Roman" w:eastAsia="Tahoma" w:hAnsi="Times New Roman" w:cs="Times New Roman"/>
          <w:sz w:val="24"/>
          <w:szCs w:val="24"/>
          <w:lang w:eastAsia="it-IT"/>
        </w:rPr>
        <w:t>Al termine della discussione su di un punto all'ordine del giorno, il Sindaco lo pone in votazione per appello nominale. Al termine della votazione, il Segretario accerta e dichiara l'esito della medesima.</w:t>
      </w:r>
    </w:p>
    <w:p w14:paraId="613ED221" w14:textId="3EEA202A" w:rsidR="00564ACB" w:rsidRPr="0034480C" w:rsidRDefault="00564ACB" w:rsidP="0034480C">
      <w:pPr>
        <w:pStyle w:val="Paragrafoelenco"/>
        <w:numPr>
          <w:ilvl w:val="0"/>
          <w:numId w:val="17"/>
        </w:numPr>
        <w:tabs>
          <w:tab w:val="left" w:pos="142"/>
        </w:tabs>
        <w:autoSpaceDE w:val="0"/>
        <w:autoSpaceDN w:val="0"/>
        <w:adjustRightInd w:val="0"/>
        <w:spacing w:after="0" w:line="240" w:lineRule="auto"/>
        <w:ind w:left="142" w:hanging="142"/>
        <w:jc w:val="both"/>
        <w:rPr>
          <w:rFonts w:ascii="Times New Roman" w:hAnsi="Times New Roman" w:cs="Times New Roman"/>
          <w:sz w:val="24"/>
          <w:szCs w:val="24"/>
        </w:rPr>
      </w:pPr>
      <w:r w:rsidRPr="0034480C">
        <w:rPr>
          <w:rFonts w:ascii="Times New Roman" w:hAnsi="Times New Roman" w:cs="Times New Roman"/>
          <w:sz w:val="24"/>
          <w:szCs w:val="24"/>
        </w:rPr>
        <w:t>Ferma restando la regola della votazione in forma palese, per i casi in cui si debba procedere a scrutinio segreto, la piattaforma deve garantire l’espressione del voto in forma tale da rendere non</w:t>
      </w:r>
      <w:r w:rsidR="0034480C" w:rsidRPr="0034480C">
        <w:rPr>
          <w:rFonts w:ascii="Times New Roman" w:hAnsi="Times New Roman" w:cs="Times New Roman"/>
          <w:sz w:val="24"/>
          <w:szCs w:val="24"/>
        </w:rPr>
        <w:t xml:space="preserve"> </w:t>
      </w:r>
      <w:r w:rsidRPr="0034480C">
        <w:rPr>
          <w:rFonts w:ascii="Times New Roman" w:hAnsi="Times New Roman" w:cs="Times New Roman"/>
          <w:sz w:val="24"/>
          <w:szCs w:val="24"/>
        </w:rPr>
        <w:t>riconducibile il voto al Consigliere che lo ha espresso.</w:t>
      </w:r>
    </w:p>
    <w:p w14:paraId="421013BB" w14:textId="77777777" w:rsidR="00564ACB" w:rsidRPr="0034480C" w:rsidRDefault="00564ACB" w:rsidP="0034480C">
      <w:pPr>
        <w:pStyle w:val="Paragrafoelenco"/>
        <w:numPr>
          <w:ilvl w:val="0"/>
          <w:numId w:val="17"/>
        </w:numPr>
        <w:tabs>
          <w:tab w:val="left" w:pos="142"/>
        </w:tabs>
        <w:autoSpaceDE w:val="0"/>
        <w:autoSpaceDN w:val="0"/>
        <w:adjustRightInd w:val="0"/>
        <w:spacing w:after="0" w:line="240" w:lineRule="auto"/>
        <w:ind w:left="142" w:hanging="142"/>
        <w:jc w:val="both"/>
        <w:rPr>
          <w:rFonts w:ascii="Times New Roman" w:hAnsi="Times New Roman" w:cs="Times New Roman"/>
          <w:sz w:val="24"/>
          <w:szCs w:val="24"/>
        </w:rPr>
      </w:pPr>
      <w:r w:rsidRPr="0034480C">
        <w:rPr>
          <w:rFonts w:ascii="Times New Roman" w:hAnsi="Times New Roman" w:cs="Times New Roman"/>
          <w:sz w:val="24"/>
          <w:szCs w:val="24"/>
        </w:rPr>
        <w:t xml:space="preserve">Ciò può avvenire anche tramite sistemi di espressione di voto/preferenza e/o l’utilizzo di schede/modelli telematici preimpostati dagli uffici, che garantiscano la segretezza del votante; </w:t>
      </w:r>
      <w:r w:rsidRPr="0034480C">
        <w:rPr>
          <w:rFonts w:ascii="Times New Roman" w:eastAsia="Tahoma" w:hAnsi="Times New Roman" w:cs="Times New Roman"/>
          <w:sz w:val="24"/>
          <w:szCs w:val="24"/>
          <w:lang w:eastAsia="it-IT"/>
        </w:rPr>
        <w:t>la seduta si intende chiusa con la dichiarazione del Sindaco dell’ora di chiusura.</w:t>
      </w:r>
    </w:p>
    <w:p w14:paraId="7DD1BB4E" w14:textId="77777777" w:rsidR="00564ACB" w:rsidRPr="0034480C" w:rsidRDefault="00564ACB" w:rsidP="0034480C">
      <w:pPr>
        <w:pStyle w:val="Paragrafoelenco"/>
        <w:numPr>
          <w:ilvl w:val="0"/>
          <w:numId w:val="17"/>
        </w:numPr>
        <w:tabs>
          <w:tab w:val="left" w:pos="142"/>
        </w:tabs>
        <w:spacing w:after="0" w:line="248" w:lineRule="auto"/>
        <w:ind w:left="142" w:right="53" w:hanging="142"/>
        <w:jc w:val="both"/>
        <w:rPr>
          <w:rFonts w:ascii="Times New Roman" w:eastAsia="Tahoma" w:hAnsi="Times New Roman" w:cs="Times New Roman"/>
          <w:sz w:val="24"/>
          <w:szCs w:val="24"/>
          <w:lang w:eastAsia="it-IT"/>
        </w:rPr>
      </w:pPr>
      <w:r w:rsidRPr="0034480C">
        <w:rPr>
          <w:rFonts w:ascii="Times New Roman" w:eastAsia="Tahoma" w:hAnsi="Times New Roman" w:cs="Times New Roman"/>
          <w:sz w:val="24"/>
          <w:szCs w:val="24"/>
          <w:lang w:eastAsia="it-IT"/>
        </w:rPr>
        <w:t>In caso di temporanee disfunzioni dei collegamenti o delle connessioni o per altra ragione, che impedisca il collegamento in videoconferenza, il Sindaco sospende temporaneamente la seduta per poi riprendere la videoconferenza mediante un nuovo appello del Segretario comunale, o del suo vicario, e secondo le modalità sopra indicate;  se le disfunzioni permangono, il Sindaco può decidere l’interruzione della seduta, fatti salvi i punti eventualmente approvati e tutta l’attività istituzionale svolta.</w:t>
      </w:r>
    </w:p>
    <w:p w14:paraId="720B9F63" w14:textId="77777777" w:rsidR="00564ACB" w:rsidRPr="0034480C" w:rsidRDefault="00564ACB" w:rsidP="0034480C">
      <w:pPr>
        <w:pStyle w:val="Paragrafoelenco"/>
        <w:numPr>
          <w:ilvl w:val="0"/>
          <w:numId w:val="17"/>
        </w:numPr>
        <w:tabs>
          <w:tab w:val="left" w:pos="142"/>
        </w:tabs>
        <w:spacing w:after="0" w:line="248" w:lineRule="auto"/>
        <w:ind w:left="142" w:right="53" w:hanging="142"/>
        <w:jc w:val="both"/>
        <w:rPr>
          <w:rFonts w:ascii="Times New Roman" w:eastAsia="Tahoma" w:hAnsi="Times New Roman" w:cs="Times New Roman"/>
          <w:sz w:val="24"/>
          <w:szCs w:val="24"/>
          <w:lang w:eastAsia="it-IT"/>
        </w:rPr>
      </w:pPr>
      <w:r w:rsidRPr="0034480C">
        <w:rPr>
          <w:rFonts w:ascii="Times New Roman" w:eastAsia="Tahoma" w:hAnsi="Times New Roman" w:cs="Times New Roman"/>
          <w:sz w:val="24"/>
          <w:szCs w:val="24"/>
          <w:lang w:eastAsia="it-IT"/>
        </w:rPr>
        <w:t>Il Segretario Generale durante lo svolgimento delle sedute in videoconferenza può avvalersi di personale di supporto; delle circostanze effettive di partecipazione alla seduta il Segretario Generale darà evidenza nel relativo processo verbale, indicando i nominativi dei componenti intervenuti in sede e in remoto.</w:t>
      </w:r>
    </w:p>
    <w:p w14:paraId="42EE8323" w14:textId="77777777" w:rsidR="00564ACB" w:rsidRPr="00EE393C" w:rsidRDefault="00564ACB" w:rsidP="00EE393C">
      <w:pPr>
        <w:spacing w:after="0" w:line="240" w:lineRule="auto"/>
        <w:jc w:val="center"/>
        <w:rPr>
          <w:rFonts w:ascii="Times New Roman" w:hAnsi="Times New Roman" w:cs="Times New Roman"/>
          <w:sz w:val="24"/>
          <w:szCs w:val="24"/>
        </w:rPr>
      </w:pPr>
    </w:p>
    <w:p w14:paraId="5329BE64" w14:textId="77777777"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Art. 10</w:t>
      </w:r>
    </w:p>
    <w:p w14:paraId="0379D2A8" w14:textId="77777777"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Verbali</w:t>
      </w:r>
    </w:p>
    <w:p w14:paraId="73931FB7" w14:textId="77777777" w:rsidR="00564ACB" w:rsidRPr="00EE393C" w:rsidRDefault="00564ACB" w:rsidP="0034480C">
      <w:pPr>
        <w:autoSpaceDE w:val="0"/>
        <w:autoSpaceDN w:val="0"/>
        <w:adjustRightInd w:val="0"/>
        <w:spacing w:after="0" w:line="240" w:lineRule="auto"/>
        <w:ind w:left="142" w:hanging="142"/>
        <w:jc w:val="center"/>
        <w:rPr>
          <w:rFonts w:ascii="Times New Roman" w:hAnsi="Times New Roman" w:cs="Times New Roman"/>
          <w:b/>
          <w:bCs/>
          <w:iCs/>
          <w:sz w:val="24"/>
          <w:szCs w:val="24"/>
        </w:rPr>
      </w:pPr>
    </w:p>
    <w:p w14:paraId="6E34A185" w14:textId="77777777" w:rsidR="00564ACB" w:rsidRPr="0034480C" w:rsidRDefault="00564ACB" w:rsidP="0034480C">
      <w:pPr>
        <w:pStyle w:val="Paragrafoelenco"/>
        <w:numPr>
          <w:ilvl w:val="0"/>
          <w:numId w:val="18"/>
        </w:numPr>
        <w:autoSpaceDE w:val="0"/>
        <w:autoSpaceDN w:val="0"/>
        <w:adjustRightInd w:val="0"/>
        <w:spacing w:after="0" w:line="240" w:lineRule="auto"/>
        <w:ind w:left="142" w:hanging="142"/>
        <w:jc w:val="both"/>
        <w:rPr>
          <w:rFonts w:ascii="Times New Roman" w:hAnsi="Times New Roman" w:cs="Times New Roman"/>
          <w:sz w:val="24"/>
          <w:szCs w:val="24"/>
        </w:rPr>
      </w:pPr>
      <w:r w:rsidRPr="0034480C">
        <w:rPr>
          <w:rFonts w:ascii="Times New Roman" w:hAnsi="Times New Roman" w:cs="Times New Roman"/>
          <w:sz w:val="24"/>
          <w:szCs w:val="24"/>
        </w:rPr>
        <w:t>Il verbale delle adunanze dà atto della circostanza che la seduta è svolta in videoconferenza, od in forma mista, e di coloro che vi partecipano in videoconferenza, in presenza ovvero sono assenti.</w:t>
      </w:r>
    </w:p>
    <w:p w14:paraId="742556D6" w14:textId="77777777" w:rsidR="00564ACB" w:rsidRPr="0034480C" w:rsidRDefault="00564ACB" w:rsidP="0034480C">
      <w:pPr>
        <w:pStyle w:val="Paragrafoelenco"/>
        <w:numPr>
          <w:ilvl w:val="0"/>
          <w:numId w:val="18"/>
        </w:numPr>
        <w:autoSpaceDE w:val="0"/>
        <w:autoSpaceDN w:val="0"/>
        <w:adjustRightInd w:val="0"/>
        <w:spacing w:after="0" w:line="240" w:lineRule="auto"/>
        <w:ind w:left="142" w:hanging="142"/>
        <w:jc w:val="both"/>
        <w:rPr>
          <w:rFonts w:ascii="Times New Roman" w:hAnsi="Times New Roman" w:cs="Times New Roman"/>
          <w:sz w:val="24"/>
          <w:szCs w:val="24"/>
        </w:rPr>
      </w:pPr>
      <w:r w:rsidRPr="0034480C">
        <w:rPr>
          <w:rFonts w:ascii="Times New Roman" w:hAnsi="Times New Roman" w:cs="Times New Roman"/>
          <w:sz w:val="24"/>
          <w:szCs w:val="24"/>
        </w:rPr>
        <w:t>Il verbale contiene inoltre:</w:t>
      </w:r>
    </w:p>
    <w:p w14:paraId="578142C2" w14:textId="1D29078D" w:rsidR="00564ACB" w:rsidRPr="0034480C" w:rsidRDefault="00564ACB" w:rsidP="0034480C">
      <w:pPr>
        <w:pStyle w:val="Paragrafoelenco"/>
        <w:numPr>
          <w:ilvl w:val="1"/>
          <w:numId w:val="18"/>
        </w:numPr>
        <w:autoSpaceDE w:val="0"/>
        <w:autoSpaceDN w:val="0"/>
        <w:adjustRightInd w:val="0"/>
        <w:spacing w:after="0" w:line="240" w:lineRule="auto"/>
        <w:ind w:left="567" w:hanging="283"/>
        <w:jc w:val="both"/>
        <w:rPr>
          <w:rFonts w:ascii="Times New Roman" w:hAnsi="Times New Roman" w:cs="Times New Roman"/>
          <w:sz w:val="24"/>
          <w:szCs w:val="24"/>
        </w:rPr>
      </w:pPr>
      <w:proofErr w:type="gramStart"/>
      <w:r w:rsidRPr="0034480C">
        <w:rPr>
          <w:rFonts w:ascii="Times New Roman" w:hAnsi="Times New Roman" w:cs="Times New Roman"/>
          <w:sz w:val="24"/>
          <w:szCs w:val="24"/>
        </w:rPr>
        <w:t>la</w:t>
      </w:r>
      <w:proofErr w:type="gramEnd"/>
      <w:r w:rsidRPr="0034480C">
        <w:rPr>
          <w:rFonts w:ascii="Times New Roman" w:hAnsi="Times New Roman" w:cs="Times New Roman"/>
          <w:sz w:val="24"/>
          <w:szCs w:val="24"/>
        </w:rPr>
        <w:t xml:space="preserve"> dichiarazione della sussistenza del numero legale;</w:t>
      </w:r>
    </w:p>
    <w:p w14:paraId="14EADF6D" w14:textId="5F210042" w:rsidR="00564ACB" w:rsidRPr="0034480C" w:rsidRDefault="00564ACB" w:rsidP="0034480C">
      <w:pPr>
        <w:pStyle w:val="Paragrafoelenco"/>
        <w:numPr>
          <w:ilvl w:val="1"/>
          <w:numId w:val="18"/>
        </w:numPr>
        <w:autoSpaceDE w:val="0"/>
        <w:autoSpaceDN w:val="0"/>
        <w:adjustRightInd w:val="0"/>
        <w:spacing w:after="0" w:line="240" w:lineRule="auto"/>
        <w:ind w:left="567" w:hanging="283"/>
        <w:jc w:val="both"/>
        <w:rPr>
          <w:rFonts w:ascii="Times New Roman" w:hAnsi="Times New Roman" w:cs="Times New Roman"/>
          <w:sz w:val="24"/>
          <w:szCs w:val="24"/>
        </w:rPr>
      </w:pPr>
      <w:proofErr w:type="gramStart"/>
      <w:r w:rsidRPr="0034480C">
        <w:rPr>
          <w:rFonts w:ascii="Times New Roman" w:hAnsi="Times New Roman" w:cs="Times New Roman"/>
          <w:sz w:val="24"/>
          <w:szCs w:val="24"/>
        </w:rPr>
        <w:t>la</w:t>
      </w:r>
      <w:proofErr w:type="gramEnd"/>
      <w:r w:rsidRPr="0034480C">
        <w:rPr>
          <w:rFonts w:ascii="Times New Roman" w:hAnsi="Times New Roman" w:cs="Times New Roman"/>
          <w:sz w:val="24"/>
          <w:szCs w:val="24"/>
        </w:rPr>
        <w:t xml:space="preserve"> dichiarazione (espressa anche verbalmente) con la quale ciascun partecipante in videoconferenza assicura che il collegamento garantisce la qualità adeguata a comprendere gli interventi e le dichiarazioni dei componenti il consesso;</w:t>
      </w:r>
    </w:p>
    <w:p w14:paraId="118A0F00" w14:textId="04D799D3" w:rsidR="00564ACB" w:rsidRPr="0034480C" w:rsidRDefault="00564ACB" w:rsidP="0034480C">
      <w:pPr>
        <w:pStyle w:val="Paragrafoelenco"/>
        <w:numPr>
          <w:ilvl w:val="1"/>
          <w:numId w:val="18"/>
        </w:numPr>
        <w:autoSpaceDE w:val="0"/>
        <w:autoSpaceDN w:val="0"/>
        <w:adjustRightInd w:val="0"/>
        <w:spacing w:after="0" w:line="240" w:lineRule="auto"/>
        <w:ind w:left="567" w:hanging="283"/>
        <w:jc w:val="both"/>
        <w:rPr>
          <w:rFonts w:ascii="Times New Roman" w:hAnsi="Times New Roman" w:cs="Times New Roman"/>
          <w:sz w:val="24"/>
          <w:szCs w:val="24"/>
        </w:rPr>
      </w:pPr>
      <w:proofErr w:type="gramStart"/>
      <w:r w:rsidRPr="0034480C">
        <w:rPr>
          <w:rFonts w:ascii="Times New Roman" w:hAnsi="Times New Roman" w:cs="Times New Roman"/>
          <w:sz w:val="24"/>
          <w:szCs w:val="24"/>
        </w:rPr>
        <w:t>l’esito</w:t>
      </w:r>
      <w:proofErr w:type="gramEnd"/>
      <w:r w:rsidRPr="0034480C">
        <w:rPr>
          <w:rFonts w:ascii="Times New Roman" w:hAnsi="Times New Roman" w:cs="Times New Roman"/>
          <w:sz w:val="24"/>
          <w:szCs w:val="24"/>
        </w:rPr>
        <w:t xml:space="preserve"> delle votazioni e le modalità in cui sono state espresse e accertate;</w:t>
      </w:r>
    </w:p>
    <w:p w14:paraId="786E2187" w14:textId="0DD94194" w:rsidR="00564ACB" w:rsidRPr="0034480C" w:rsidRDefault="00564ACB" w:rsidP="0034480C">
      <w:pPr>
        <w:pStyle w:val="Paragrafoelenco"/>
        <w:numPr>
          <w:ilvl w:val="1"/>
          <w:numId w:val="18"/>
        </w:numPr>
        <w:autoSpaceDE w:val="0"/>
        <w:autoSpaceDN w:val="0"/>
        <w:adjustRightInd w:val="0"/>
        <w:spacing w:after="0" w:line="240" w:lineRule="auto"/>
        <w:ind w:left="567" w:hanging="283"/>
        <w:jc w:val="both"/>
        <w:rPr>
          <w:rFonts w:ascii="Times New Roman" w:hAnsi="Times New Roman" w:cs="Times New Roman"/>
          <w:sz w:val="24"/>
          <w:szCs w:val="24"/>
        </w:rPr>
      </w:pPr>
      <w:proofErr w:type="gramStart"/>
      <w:r w:rsidRPr="0034480C">
        <w:rPr>
          <w:rFonts w:ascii="Times New Roman" w:hAnsi="Times New Roman" w:cs="Times New Roman"/>
          <w:sz w:val="24"/>
          <w:szCs w:val="24"/>
        </w:rPr>
        <w:t>la</w:t>
      </w:r>
      <w:proofErr w:type="gramEnd"/>
      <w:r w:rsidRPr="0034480C">
        <w:rPr>
          <w:rFonts w:ascii="Times New Roman" w:hAnsi="Times New Roman" w:cs="Times New Roman"/>
          <w:sz w:val="24"/>
          <w:szCs w:val="24"/>
        </w:rPr>
        <w:t xml:space="preserve"> dichiarazione di immediata eseguibilità della deliberazione, richiesta dal Presidente, e l’esito della relativa votazione.</w:t>
      </w:r>
    </w:p>
    <w:p w14:paraId="34093087" w14:textId="77777777" w:rsidR="00564ACB" w:rsidRPr="0034480C" w:rsidRDefault="00564ACB" w:rsidP="0034480C">
      <w:pPr>
        <w:pStyle w:val="Paragrafoelenco"/>
        <w:numPr>
          <w:ilvl w:val="0"/>
          <w:numId w:val="18"/>
        </w:numPr>
        <w:autoSpaceDE w:val="0"/>
        <w:autoSpaceDN w:val="0"/>
        <w:adjustRightInd w:val="0"/>
        <w:spacing w:after="0" w:line="240" w:lineRule="auto"/>
        <w:ind w:left="142" w:hanging="142"/>
        <w:jc w:val="both"/>
        <w:rPr>
          <w:rFonts w:ascii="Times New Roman" w:hAnsi="Times New Roman" w:cs="Times New Roman"/>
          <w:sz w:val="24"/>
          <w:szCs w:val="24"/>
        </w:rPr>
      </w:pPr>
      <w:r w:rsidRPr="0034480C">
        <w:rPr>
          <w:rFonts w:ascii="Times New Roman" w:hAnsi="Times New Roman" w:cs="Times New Roman"/>
          <w:sz w:val="24"/>
          <w:szCs w:val="24"/>
        </w:rPr>
        <w:t>La registrazione della seduta sostituisce la trascrizione a verbale degli interventi in essa contenuti; sarà conservata agli atti della Segreteria Generale per la durata prevista dalle norme in vigore.</w:t>
      </w:r>
    </w:p>
    <w:p w14:paraId="5F9787E1" w14:textId="77777777" w:rsidR="00564ACB" w:rsidRPr="0034480C" w:rsidRDefault="00564ACB" w:rsidP="0034480C">
      <w:pPr>
        <w:pStyle w:val="Paragrafoelenco"/>
        <w:numPr>
          <w:ilvl w:val="0"/>
          <w:numId w:val="18"/>
        </w:numPr>
        <w:autoSpaceDE w:val="0"/>
        <w:autoSpaceDN w:val="0"/>
        <w:adjustRightInd w:val="0"/>
        <w:spacing w:after="0" w:line="240" w:lineRule="auto"/>
        <w:ind w:left="142" w:hanging="142"/>
        <w:jc w:val="both"/>
        <w:rPr>
          <w:rFonts w:ascii="Times New Roman" w:hAnsi="Times New Roman" w:cs="Times New Roman"/>
          <w:sz w:val="24"/>
          <w:szCs w:val="24"/>
        </w:rPr>
      </w:pPr>
      <w:r w:rsidRPr="0034480C">
        <w:rPr>
          <w:rFonts w:ascii="Times New Roman" w:hAnsi="Times New Roman" w:cs="Times New Roman"/>
          <w:sz w:val="24"/>
          <w:szCs w:val="24"/>
        </w:rPr>
        <w:t>Resta ferma la possibilità per il singolo Consigliere di chiedere successivamente la trascrizione integrale degli interventi.</w:t>
      </w:r>
    </w:p>
    <w:p w14:paraId="53449E99" w14:textId="77777777" w:rsidR="00564ACB" w:rsidRPr="00EE393C" w:rsidRDefault="00564ACB" w:rsidP="0034480C">
      <w:pPr>
        <w:autoSpaceDE w:val="0"/>
        <w:autoSpaceDN w:val="0"/>
        <w:adjustRightInd w:val="0"/>
        <w:spacing w:after="0" w:line="240" w:lineRule="auto"/>
        <w:ind w:left="142" w:hanging="142"/>
        <w:jc w:val="both"/>
        <w:rPr>
          <w:rFonts w:ascii="Times New Roman" w:hAnsi="Times New Roman" w:cs="Times New Roman"/>
          <w:b/>
          <w:bCs/>
          <w:i/>
          <w:iCs/>
          <w:sz w:val="24"/>
          <w:szCs w:val="24"/>
        </w:rPr>
      </w:pPr>
    </w:p>
    <w:p w14:paraId="0A8547F3" w14:textId="77777777"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Art. 11</w:t>
      </w:r>
    </w:p>
    <w:p w14:paraId="3625EC20" w14:textId="77777777" w:rsidR="00564ACB" w:rsidRPr="00EE393C" w:rsidRDefault="00564ACB" w:rsidP="00EE393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Protezione dei dati personali</w:t>
      </w:r>
    </w:p>
    <w:p w14:paraId="67E05FF7" w14:textId="77777777" w:rsidR="00564ACB" w:rsidRPr="00EE393C" w:rsidRDefault="00564ACB" w:rsidP="00564ACB">
      <w:pPr>
        <w:autoSpaceDE w:val="0"/>
        <w:autoSpaceDN w:val="0"/>
        <w:adjustRightInd w:val="0"/>
        <w:spacing w:after="0" w:line="240" w:lineRule="auto"/>
        <w:jc w:val="both"/>
        <w:rPr>
          <w:rFonts w:ascii="Times New Roman" w:hAnsi="Times New Roman" w:cs="Times New Roman"/>
          <w:b/>
          <w:bCs/>
          <w:i/>
          <w:iCs/>
          <w:sz w:val="24"/>
          <w:szCs w:val="24"/>
        </w:rPr>
      </w:pPr>
    </w:p>
    <w:p w14:paraId="25CE667E" w14:textId="77777777" w:rsidR="00564ACB" w:rsidRPr="0034480C" w:rsidRDefault="00564ACB" w:rsidP="0034480C">
      <w:pPr>
        <w:pStyle w:val="Paragrafoelenco"/>
        <w:numPr>
          <w:ilvl w:val="0"/>
          <w:numId w:val="19"/>
        </w:numPr>
        <w:autoSpaceDE w:val="0"/>
        <w:autoSpaceDN w:val="0"/>
        <w:adjustRightInd w:val="0"/>
        <w:spacing w:after="0" w:line="240" w:lineRule="auto"/>
        <w:ind w:left="142" w:hanging="142"/>
        <w:jc w:val="both"/>
        <w:rPr>
          <w:rFonts w:ascii="Times New Roman" w:hAnsi="Times New Roman" w:cs="Times New Roman"/>
          <w:sz w:val="24"/>
          <w:szCs w:val="24"/>
        </w:rPr>
      </w:pPr>
      <w:r w:rsidRPr="0034480C">
        <w:rPr>
          <w:rFonts w:ascii="Times New Roman" w:hAnsi="Times New Roman" w:cs="Times New Roman"/>
          <w:sz w:val="24"/>
          <w:szCs w:val="24"/>
        </w:rPr>
        <w:t>Le eventuali riprese audio/video in corso di seduta possono riguardare esclusivamente i componenti del Consiglio comunale, gli Assessori, i dipendenti dell’Ente e gli altri soggetti (come i componenti di organismi dell’Ente stesso) che partecipano alle sedute del Consiglio comunale ed in particolare coloro che propongono o intervengono sugli argomenti iscritti all’ordine del giorno nel corso della seduta.</w:t>
      </w:r>
    </w:p>
    <w:p w14:paraId="7A3EA87E" w14:textId="77777777" w:rsidR="00564ACB" w:rsidRPr="0034480C" w:rsidRDefault="00564ACB" w:rsidP="0034480C">
      <w:pPr>
        <w:pStyle w:val="Paragrafoelenco"/>
        <w:numPr>
          <w:ilvl w:val="0"/>
          <w:numId w:val="19"/>
        </w:numPr>
        <w:autoSpaceDE w:val="0"/>
        <w:autoSpaceDN w:val="0"/>
        <w:adjustRightInd w:val="0"/>
        <w:spacing w:after="0" w:line="240" w:lineRule="auto"/>
        <w:ind w:left="142" w:hanging="142"/>
        <w:jc w:val="both"/>
        <w:rPr>
          <w:rFonts w:ascii="Times New Roman" w:hAnsi="Times New Roman" w:cs="Times New Roman"/>
          <w:sz w:val="24"/>
          <w:szCs w:val="24"/>
        </w:rPr>
      </w:pPr>
      <w:r w:rsidRPr="0034480C">
        <w:rPr>
          <w:rFonts w:ascii="Times New Roman" w:hAnsi="Times New Roman" w:cs="Times New Roman"/>
          <w:sz w:val="24"/>
          <w:szCs w:val="24"/>
        </w:rPr>
        <w:lastRenderedPageBreak/>
        <w:t>Al fine di assicurare la sola ripresa di tali soggetti, le telecamere per la ripresa delle sedute consiliari sono orientate in modo tale da non inquadrare il pubblico eventualmente presente in sala né altri soggetti, salvo il personale dipendente in servizio, limitandosi ad inquadrare esclusivamente lo spazio (emiciclo) riservato ai componenti del Consiglio comunale.</w:t>
      </w:r>
    </w:p>
    <w:p w14:paraId="50D2D6DE" w14:textId="77777777" w:rsidR="00564ACB" w:rsidRPr="0034480C" w:rsidRDefault="00564ACB" w:rsidP="0034480C">
      <w:pPr>
        <w:pStyle w:val="Paragrafoelenco"/>
        <w:numPr>
          <w:ilvl w:val="0"/>
          <w:numId w:val="19"/>
        </w:numPr>
        <w:autoSpaceDE w:val="0"/>
        <w:autoSpaceDN w:val="0"/>
        <w:adjustRightInd w:val="0"/>
        <w:spacing w:after="0" w:line="240" w:lineRule="auto"/>
        <w:ind w:left="142" w:hanging="142"/>
        <w:jc w:val="both"/>
        <w:rPr>
          <w:rFonts w:ascii="Times New Roman" w:hAnsi="Times New Roman" w:cs="Times New Roman"/>
          <w:sz w:val="24"/>
          <w:szCs w:val="24"/>
        </w:rPr>
      </w:pPr>
      <w:r w:rsidRPr="0034480C">
        <w:rPr>
          <w:rFonts w:ascii="Times New Roman" w:hAnsi="Times New Roman" w:cs="Times New Roman"/>
          <w:sz w:val="24"/>
          <w:szCs w:val="24"/>
        </w:rPr>
        <w:t>Il componente che partecipa da remoto ha cura di utilizzare il proprio microfono e la videocamera in modo che non siano ripresi altri soggetti ed è personalmente responsabile del loro corretto utilizzo, anche se attivati in via accidentale.</w:t>
      </w:r>
    </w:p>
    <w:p w14:paraId="4389EE78" w14:textId="77777777" w:rsidR="00564ACB" w:rsidRPr="00EE393C" w:rsidRDefault="00564ACB" w:rsidP="00564ACB">
      <w:pPr>
        <w:autoSpaceDE w:val="0"/>
        <w:autoSpaceDN w:val="0"/>
        <w:adjustRightInd w:val="0"/>
        <w:spacing w:after="0" w:line="240" w:lineRule="auto"/>
        <w:jc w:val="both"/>
        <w:rPr>
          <w:rFonts w:ascii="Times New Roman" w:hAnsi="Times New Roman" w:cs="Times New Roman"/>
          <w:b/>
          <w:bCs/>
          <w:i/>
          <w:iCs/>
          <w:sz w:val="24"/>
          <w:szCs w:val="24"/>
        </w:rPr>
      </w:pPr>
    </w:p>
    <w:p w14:paraId="1D8E5A0C" w14:textId="77777777" w:rsidR="00564ACB" w:rsidRPr="00EE393C" w:rsidRDefault="00564ACB" w:rsidP="0034480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Art. 12</w:t>
      </w:r>
    </w:p>
    <w:p w14:paraId="792139C6" w14:textId="77777777" w:rsidR="00564ACB" w:rsidRPr="00EE393C" w:rsidRDefault="00564ACB" w:rsidP="0034480C">
      <w:pPr>
        <w:autoSpaceDE w:val="0"/>
        <w:autoSpaceDN w:val="0"/>
        <w:adjustRightInd w:val="0"/>
        <w:spacing w:after="0" w:line="240" w:lineRule="auto"/>
        <w:jc w:val="center"/>
        <w:rPr>
          <w:rFonts w:ascii="Times New Roman" w:hAnsi="Times New Roman" w:cs="Times New Roman"/>
          <w:b/>
          <w:bCs/>
          <w:i/>
          <w:iCs/>
          <w:sz w:val="24"/>
          <w:szCs w:val="24"/>
        </w:rPr>
      </w:pPr>
      <w:r w:rsidRPr="00EE393C">
        <w:rPr>
          <w:rFonts w:ascii="Times New Roman" w:hAnsi="Times New Roman" w:cs="Times New Roman"/>
          <w:b/>
          <w:bCs/>
          <w:i/>
          <w:iCs/>
          <w:sz w:val="24"/>
          <w:szCs w:val="24"/>
        </w:rPr>
        <w:t>Norme finali</w:t>
      </w:r>
    </w:p>
    <w:p w14:paraId="0AB262B6" w14:textId="77777777" w:rsidR="00564ACB" w:rsidRPr="00EE393C" w:rsidRDefault="00564ACB" w:rsidP="00564ACB">
      <w:pPr>
        <w:autoSpaceDE w:val="0"/>
        <w:autoSpaceDN w:val="0"/>
        <w:adjustRightInd w:val="0"/>
        <w:spacing w:after="0" w:line="240" w:lineRule="auto"/>
        <w:jc w:val="both"/>
        <w:rPr>
          <w:rFonts w:ascii="Times New Roman" w:hAnsi="Times New Roman" w:cs="Times New Roman"/>
          <w:b/>
          <w:bCs/>
          <w:i/>
          <w:iCs/>
          <w:sz w:val="24"/>
          <w:szCs w:val="24"/>
        </w:rPr>
      </w:pPr>
    </w:p>
    <w:p w14:paraId="7881844E" w14:textId="7BAD6CBD" w:rsidR="00564ACB" w:rsidRPr="0034480C" w:rsidRDefault="00564ACB" w:rsidP="0034480C">
      <w:pPr>
        <w:pStyle w:val="Paragrafoelenco"/>
        <w:numPr>
          <w:ilvl w:val="0"/>
          <w:numId w:val="20"/>
        </w:numPr>
        <w:tabs>
          <w:tab w:val="left" w:pos="142"/>
        </w:tabs>
        <w:autoSpaceDE w:val="0"/>
        <w:autoSpaceDN w:val="0"/>
        <w:adjustRightInd w:val="0"/>
        <w:spacing w:after="0" w:line="240" w:lineRule="auto"/>
        <w:ind w:left="142" w:hanging="142"/>
        <w:jc w:val="both"/>
        <w:rPr>
          <w:rFonts w:ascii="Times New Roman" w:hAnsi="Times New Roman" w:cs="Times New Roman"/>
          <w:sz w:val="24"/>
          <w:szCs w:val="24"/>
        </w:rPr>
      </w:pPr>
      <w:r w:rsidRPr="0034480C">
        <w:rPr>
          <w:rFonts w:ascii="Times New Roman" w:hAnsi="Times New Roman" w:cs="Times New Roman"/>
          <w:sz w:val="24"/>
          <w:szCs w:val="24"/>
        </w:rPr>
        <w:t xml:space="preserve">Per quanto non espressamente disciplinato nel presente atto, è fatto espresso rinvio al Regolamento di funzionamento del Consiglio comunale. </w:t>
      </w:r>
    </w:p>
    <w:sectPr w:rsidR="00564ACB" w:rsidRPr="0034480C">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C72E6E" w14:textId="77777777" w:rsidR="00EE393C" w:rsidRDefault="00EE393C" w:rsidP="00EE393C">
      <w:pPr>
        <w:spacing w:after="0" w:line="240" w:lineRule="auto"/>
      </w:pPr>
      <w:r>
        <w:separator/>
      </w:r>
    </w:p>
  </w:endnote>
  <w:endnote w:type="continuationSeparator" w:id="0">
    <w:p w14:paraId="5E13284C" w14:textId="77777777" w:rsidR="00EE393C" w:rsidRDefault="00EE393C" w:rsidP="00EE3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288C10" w14:textId="77777777" w:rsidR="00EE393C" w:rsidRDefault="00EE393C">
    <w:pPr>
      <w:pStyle w:val="Pidipagina"/>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sidR="00EA467F">
      <w:rPr>
        <w:caps/>
        <w:noProof/>
        <w:color w:val="4472C4" w:themeColor="accent1"/>
      </w:rPr>
      <w:t>7</w:t>
    </w:r>
    <w:r>
      <w:rPr>
        <w:caps/>
        <w:color w:val="4472C4" w:themeColor="accent1"/>
      </w:rPr>
      <w:fldChar w:fldCharType="end"/>
    </w:r>
  </w:p>
  <w:p w14:paraId="1DAF1E7D" w14:textId="77777777" w:rsidR="00EE393C" w:rsidRDefault="00EE393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B9695E" w14:textId="77777777" w:rsidR="00EE393C" w:rsidRDefault="00EE393C" w:rsidP="00EE393C">
      <w:pPr>
        <w:spacing w:after="0" w:line="240" w:lineRule="auto"/>
      </w:pPr>
      <w:r>
        <w:separator/>
      </w:r>
    </w:p>
  </w:footnote>
  <w:footnote w:type="continuationSeparator" w:id="0">
    <w:p w14:paraId="27D6DF43" w14:textId="77777777" w:rsidR="00EE393C" w:rsidRDefault="00EE393C" w:rsidP="00EE39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D2E24"/>
    <w:multiLevelType w:val="hybridMultilevel"/>
    <w:tmpl w:val="CFAC8E38"/>
    <w:lvl w:ilvl="0" w:tplc="9F4CADD4">
      <w:start w:val="1"/>
      <w:numFmt w:val="decimal"/>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91222FB"/>
    <w:multiLevelType w:val="hybridMultilevel"/>
    <w:tmpl w:val="C290B980"/>
    <w:lvl w:ilvl="0" w:tplc="0756A6D0">
      <w:start w:val="1"/>
      <w:numFmt w:val="decimal"/>
      <w:lvlText w:val="%1."/>
      <w:lvlJc w:val="righ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4761857"/>
    <w:multiLevelType w:val="hybridMultilevel"/>
    <w:tmpl w:val="F2868122"/>
    <w:lvl w:ilvl="0" w:tplc="0756A6D0">
      <w:start w:val="1"/>
      <w:numFmt w:val="decimal"/>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7E97DA9"/>
    <w:multiLevelType w:val="hybridMultilevel"/>
    <w:tmpl w:val="9424C780"/>
    <w:lvl w:ilvl="0" w:tplc="9F4CADD4">
      <w:start w:val="1"/>
      <w:numFmt w:val="decimal"/>
      <w:lvlText w:val="%1."/>
      <w:lvlJc w:val="right"/>
      <w:pPr>
        <w:ind w:left="720" w:hanging="360"/>
      </w:pPr>
      <w:rPr>
        <w:rFonts w:hint="default"/>
      </w:rPr>
    </w:lvl>
    <w:lvl w:ilvl="1" w:tplc="0A142316">
      <w:start w:val="2"/>
      <w:numFmt w:val="bullet"/>
      <w:lvlText w:val="-"/>
      <w:lvlJc w:val="left"/>
      <w:pPr>
        <w:ind w:left="1440" w:hanging="360"/>
      </w:pPr>
      <w:rPr>
        <w:rFonts w:ascii="Times New Roman" w:eastAsiaTheme="minorHAnsi" w:hAnsi="Times New Roman"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A665EEC"/>
    <w:multiLevelType w:val="hybridMultilevel"/>
    <w:tmpl w:val="846235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0407EA4"/>
    <w:multiLevelType w:val="hybridMultilevel"/>
    <w:tmpl w:val="4704B5DA"/>
    <w:lvl w:ilvl="0" w:tplc="0756A6D0">
      <w:start w:val="1"/>
      <w:numFmt w:val="decimal"/>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0E93E13"/>
    <w:multiLevelType w:val="hybridMultilevel"/>
    <w:tmpl w:val="51187B78"/>
    <w:lvl w:ilvl="0" w:tplc="9F4CADD4">
      <w:start w:val="1"/>
      <w:numFmt w:val="decimal"/>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6DB3B09"/>
    <w:multiLevelType w:val="hybridMultilevel"/>
    <w:tmpl w:val="CE24C17C"/>
    <w:lvl w:ilvl="0" w:tplc="0756A6D0">
      <w:start w:val="1"/>
      <w:numFmt w:val="decimal"/>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97E57D3"/>
    <w:multiLevelType w:val="hybridMultilevel"/>
    <w:tmpl w:val="E478698E"/>
    <w:lvl w:ilvl="0" w:tplc="0756A6D0">
      <w:start w:val="1"/>
      <w:numFmt w:val="decimal"/>
      <w:lvlText w:val="%1."/>
      <w:lvlJc w:val="right"/>
      <w:pPr>
        <w:ind w:left="720" w:hanging="360"/>
      </w:pPr>
      <w:rPr>
        <w:rFonts w:hint="default"/>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EDD72B6"/>
    <w:multiLevelType w:val="hybridMultilevel"/>
    <w:tmpl w:val="09A09060"/>
    <w:lvl w:ilvl="0" w:tplc="0756A6D0">
      <w:start w:val="1"/>
      <w:numFmt w:val="decimal"/>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F9F743D"/>
    <w:multiLevelType w:val="hybridMultilevel"/>
    <w:tmpl w:val="21066638"/>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1" w15:restartNumberingAfterBreak="0">
    <w:nsid w:val="486C239E"/>
    <w:multiLevelType w:val="hybridMultilevel"/>
    <w:tmpl w:val="5970869C"/>
    <w:lvl w:ilvl="0" w:tplc="D4AA3E22">
      <w:start w:val="1"/>
      <w:numFmt w:val="decimal"/>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01F0B5C"/>
    <w:multiLevelType w:val="hybridMultilevel"/>
    <w:tmpl w:val="EB78F232"/>
    <w:lvl w:ilvl="0" w:tplc="9F4CADD4">
      <w:start w:val="1"/>
      <w:numFmt w:val="decimal"/>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1FB4489"/>
    <w:multiLevelType w:val="hybridMultilevel"/>
    <w:tmpl w:val="FA52CD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3761B7B"/>
    <w:multiLevelType w:val="hybridMultilevel"/>
    <w:tmpl w:val="F28691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F8A6CC8"/>
    <w:multiLevelType w:val="hybridMultilevel"/>
    <w:tmpl w:val="A9FE1096"/>
    <w:lvl w:ilvl="0" w:tplc="BEE605CC">
      <w:start w:val="1"/>
      <w:numFmt w:val="lowerRoman"/>
      <w:lvlText w:val="%1"/>
      <w:lvlJc w:val="left"/>
      <w:pPr>
        <w:ind w:left="720" w:hanging="3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04100013">
      <w:start w:val="1"/>
      <w:numFmt w:val="upperRoman"/>
      <w:lvlText w:val="%2."/>
      <w:lvlJc w:val="right"/>
      <w:pPr>
        <w:ind w:left="1440" w:hanging="360"/>
      </w:pPr>
    </w:lvl>
    <w:lvl w:ilvl="2" w:tplc="CA34B482">
      <w:start w:val="1"/>
      <w:numFmt w:val="decimal"/>
      <w:lvlText w:val="%3."/>
      <w:lvlJc w:val="left"/>
      <w:pPr>
        <w:ind w:left="2340" w:hanging="360"/>
      </w:pPr>
      <w:rPr>
        <w:rFonts w:hint="default"/>
        <w:i w:val="0"/>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4A6097C"/>
    <w:multiLevelType w:val="hybridMultilevel"/>
    <w:tmpl w:val="256881F8"/>
    <w:lvl w:ilvl="0" w:tplc="D4AA3E22">
      <w:start w:val="1"/>
      <w:numFmt w:val="decimal"/>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5912C3C"/>
    <w:multiLevelType w:val="hybridMultilevel"/>
    <w:tmpl w:val="8ABA8812"/>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8" w15:restartNumberingAfterBreak="0">
    <w:nsid w:val="6FA978DD"/>
    <w:multiLevelType w:val="hybridMultilevel"/>
    <w:tmpl w:val="0556F9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280700C"/>
    <w:multiLevelType w:val="hybridMultilevel"/>
    <w:tmpl w:val="A97EF8B2"/>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num w:numId="1">
    <w:abstractNumId w:val="10"/>
  </w:num>
  <w:num w:numId="2">
    <w:abstractNumId w:val="13"/>
  </w:num>
  <w:num w:numId="3">
    <w:abstractNumId w:val="19"/>
  </w:num>
  <w:num w:numId="4">
    <w:abstractNumId w:val="17"/>
  </w:num>
  <w:num w:numId="5">
    <w:abstractNumId w:val="18"/>
  </w:num>
  <w:num w:numId="6">
    <w:abstractNumId w:val="14"/>
  </w:num>
  <w:num w:numId="7">
    <w:abstractNumId w:val="4"/>
  </w:num>
  <w:num w:numId="8">
    <w:abstractNumId w:val="15"/>
  </w:num>
  <w:num w:numId="9">
    <w:abstractNumId w:val="2"/>
  </w:num>
  <w:num w:numId="10">
    <w:abstractNumId w:val="9"/>
  </w:num>
  <w:num w:numId="11">
    <w:abstractNumId w:val="16"/>
  </w:num>
  <w:num w:numId="12">
    <w:abstractNumId w:val="5"/>
  </w:num>
  <w:num w:numId="13">
    <w:abstractNumId w:val="11"/>
  </w:num>
  <w:num w:numId="14">
    <w:abstractNumId w:val="1"/>
  </w:num>
  <w:num w:numId="15">
    <w:abstractNumId w:val="8"/>
  </w:num>
  <w:num w:numId="16">
    <w:abstractNumId w:val="7"/>
  </w:num>
  <w:num w:numId="17">
    <w:abstractNumId w:val="6"/>
  </w:num>
  <w:num w:numId="18">
    <w:abstractNumId w:val="3"/>
  </w:num>
  <w:num w:numId="19">
    <w:abstractNumId w:val="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36D"/>
    <w:rsid w:val="0001444D"/>
    <w:rsid w:val="00066B2F"/>
    <w:rsid w:val="000A62B5"/>
    <w:rsid w:val="002D1746"/>
    <w:rsid w:val="0034480C"/>
    <w:rsid w:val="005124F2"/>
    <w:rsid w:val="005212FD"/>
    <w:rsid w:val="00564ACB"/>
    <w:rsid w:val="00814641"/>
    <w:rsid w:val="00A2236D"/>
    <w:rsid w:val="00A953AE"/>
    <w:rsid w:val="00B44447"/>
    <w:rsid w:val="00BD16C3"/>
    <w:rsid w:val="00EA467F"/>
    <w:rsid w:val="00EE393C"/>
    <w:rsid w:val="00F045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DF93A21"/>
  <w15:chartTrackingRefBased/>
  <w15:docId w15:val="{A4E6C336-93B6-4F57-908F-938CF5E52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D1746"/>
    <w:pPr>
      <w:ind w:left="720"/>
      <w:contextualSpacing/>
    </w:pPr>
  </w:style>
  <w:style w:type="paragraph" w:styleId="Corpotesto">
    <w:name w:val="Body Text"/>
    <w:basedOn w:val="Normale"/>
    <w:link w:val="CorpotestoCarattere"/>
    <w:uiPriority w:val="99"/>
    <w:rsid w:val="005124F2"/>
    <w:pPr>
      <w:spacing w:after="0" w:line="240" w:lineRule="auto"/>
      <w:jc w:val="both"/>
    </w:pPr>
    <w:rPr>
      <w:rFonts w:ascii="Times New Roman" w:eastAsia="Times New Roman" w:hAnsi="Times New Roman" w:cs="Times New Roman"/>
      <w:sz w:val="24"/>
      <w:szCs w:val="24"/>
      <w:lang w:eastAsia="it-IT"/>
    </w:rPr>
  </w:style>
  <w:style w:type="character" w:customStyle="1" w:styleId="CorpotestoCarattere">
    <w:name w:val="Corpo testo Carattere"/>
    <w:basedOn w:val="Carpredefinitoparagrafo"/>
    <w:link w:val="Corpotesto"/>
    <w:uiPriority w:val="99"/>
    <w:rsid w:val="005124F2"/>
    <w:rPr>
      <w:rFonts w:ascii="Times New Roman" w:eastAsia="Times New Roman" w:hAnsi="Times New Roman" w:cs="Times New Roman"/>
      <w:sz w:val="24"/>
      <w:szCs w:val="24"/>
      <w:lang w:eastAsia="it-IT"/>
    </w:rPr>
  </w:style>
  <w:style w:type="table" w:styleId="Grigliatabella">
    <w:name w:val="Table Grid"/>
    <w:basedOn w:val="Tabellanormale"/>
    <w:uiPriority w:val="39"/>
    <w:rsid w:val="00564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E393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E393C"/>
  </w:style>
  <w:style w:type="paragraph" w:styleId="Pidipagina">
    <w:name w:val="footer"/>
    <w:basedOn w:val="Normale"/>
    <w:link w:val="PidipaginaCarattere"/>
    <w:uiPriority w:val="99"/>
    <w:unhideWhenUsed/>
    <w:rsid w:val="00EE393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E393C"/>
  </w:style>
  <w:style w:type="paragraph" w:styleId="NormaleWeb">
    <w:name w:val="Normal (Web)"/>
    <w:basedOn w:val="Normale"/>
    <w:rsid w:val="005212FD"/>
    <w:pPr>
      <w:suppressAutoHyphens/>
      <w:autoSpaceDN w:val="0"/>
      <w:spacing w:before="100" w:after="100" w:line="288" w:lineRule="auto"/>
      <w:jc w:val="both"/>
      <w:textAlignment w:val="baseline"/>
    </w:pPr>
    <w:rPr>
      <w:rFonts w:ascii="Arial Unicode MS" w:eastAsia="Arial Unicode MS" w:hAnsi="Arial Unicode MS" w:cs="Arial Unicode MS"/>
      <w:color w:val="000000"/>
      <w:kern w:val="3"/>
      <w:sz w:val="24"/>
      <w:szCs w:val="24"/>
      <w:lang w:eastAsia="zh-CN"/>
    </w:rPr>
  </w:style>
  <w:style w:type="paragraph" w:styleId="Testofumetto">
    <w:name w:val="Balloon Text"/>
    <w:basedOn w:val="Normale"/>
    <w:link w:val="TestofumettoCarattere"/>
    <w:uiPriority w:val="99"/>
    <w:semiHidden/>
    <w:unhideWhenUsed/>
    <w:rsid w:val="005212F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212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B5176-A2E5-4CAD-93AC-71456F34D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2080</Words>
  <Characters>11862</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Carmelo Bacchetta</dc:creator>
  <cp:keywords/>
  <dc:description/>
  <cp:lastModifiedBy>Simona Bernardi</cp:lastModifiedBy>
  <cp:revision>3</cp:revision>
  <cp:lastPrinted>2022-07-13T11:11:00Z</cp:lastPrinted>
  <dcterms:created xsi:type="dcterms:W3CDTF">2022-09-02T13:23:00Z</dcterms:created>
  <dcterms:modified xsi:type="dcterms:W3CDTF">2022-09-02T13:25:00Z</dcterms:modified>
</cp:coreProperties>
</file>